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E6A3888" w14:textId="77777777" w:rsidR="002C110E" w:rsidRDefault="0096179B">
      <w:pPr>
        <w:pStyle w:val="BodyA"/>
      </w:pPr>
      <w:bookmarkStart w:id="0" w:name="_Hlk210923426"/>
      <w:bookmarkEnd w:id="0"/>
      <w:r>
        <w:rPr>
          <w:noProof/>
        </w:rPr>
        <w:drawing>
          <wp:inline distT="0" distB="0" distL="0" distR="0" wp14:anchorId="1DF8F1B5" wp14:editId="725D7595">
            <wp:extent cx="1879600" cy="838200"/>
            <wp:effectExtent l="0" t="0" r="0" b="0"/>
            <wp:docPr id="1"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7"/>
                    <pic:cNvPicPr>
                      <a:picLocks noChangeAspect="1" noChangeArrowheads="1"/>
                    </pic:cNvPicPr>
                  </pic:nvPicPr>
                  <pic:blipFill>
                    <a:blip r:embed="rId7"/>
                    <a:stretch>
                      <a:fillRect/>
                    </a:stretch>
                  </pic:blipFill>
                  <pic:spPr bwMode="auto">
                    <a:xfrm>
                      <a:off x="0" y="0"/>
                      <a:ext cx="1879600" cy="838200"/>
                    </a:xfrm>
                    <a:prstGeom prst="rect">
                      <a:avLst/>
                    </a:prstGeom>
                  </pic:spPr>
                </pic:pic>
              </a:graphicData>
            </a:graphic>
          </wp:inline>
        </w:drawing>
      </w:r>
      <w:r>
        <w:rPr>
          <w:rFonts w:ascii="Proxima Nova Rg" w:eastAsia="Proxima Nova Rg" w:hAnsi="Proxima Nova Rg" w:cs="Proxima Nova Rg"/>
        </w:rPr>
        <w:t xml:space="preserve">  </w:t>
      </w:r>
    </w:p>
    <w:p w14:paraId="7C079FAE" w14:textId="77777777" w:rsidR="002C110E" w:rsidRDefault="002C110E">
      <w:pPr>
        <w:pStyle w:val="BodyA"/>
        <w:rPr>
          <w:rFonts w:ascii="Trebuchet MS" w:hAnsi="Trebuchet MS"/>
          <w:sz w:val="26"/>
          <w:szCs w:val="26"/>
        </w:rPr>
      </w:pPr>
    </w:p>
    <w:p w14:paraId="4B85D42A" w14:textId="77777777" w:rsidR="002C110E" w:rsidRDefault="0096179B">
      <w:pPr>
        <w:pStyle w:val="BodyA"/>
        <w:jc w:val="center"/>
        <w:rPr>
          <w:rFonts w:ascii="Trebuchet MS" w:eastAsia="Trebuchet MS" w:hAnsi="Trebuchet MS" w:cs="Trebuchet MS"/>
          <w:sz w:val="26"/>
          <w:szCs w:val="26"/>
        </w:rPr>
      </w:pPr>
      <w:r>
        <w:rPr>
          <w:rFonts w:ascii="Trebuchet MS" w:hAnsi="Trebuchet MS"/>
          <w:sz w:val="26"/>
          <w:szCs w:val="26"/>
        </w:rPr>
        <w:t>ΔΕΛΤΙΟ ΤΥΠΟΥ</w:t>
      </w:r>
    </w:p>
    <w:p w14:paraId="68293622" w14:textId="77777777" w:rsidR="002C110E" w:rsidRDefault="002C110E">
      <w:pPr>
        <w:pStyle w:val="3"/>
        <w:jc w:val="center"/>
        <w:rPr>
          <w:rFonts w:ascii="Proxima Nova Rg" w:eastAsia="Proxima Nova Rg" w:hAnsi="Proxima Nova Rg" w:cs="Proxima Nova Rg"/>
          <w:b/>
          <w:bCs/>
          <w:spacing w:val="0"/>
          <w:sz w:val="24"/>
          <w:szCs w:val="24"/>
        </w:rPr>
      </w:pPr>
    </w:p>
    <w:p w14:paraId="100E9F41" w14:textId="77777777" w:rsidR="002C110E" w:rsidRDefault="0096179B">
      <w:pPr>
        <w:pStyle w:val="BodyA"/>
        <w:spacing w:line="240" w:lineRule="auto"/>
        <w:jc w:val="center"/>
        <w:rPr>
          <w:sz w:val="24"/>
          <w:szCs w:val="24"/>
        </w:rPr>
      </w:pPr>
      <w:r>
        <w:rPr>
          <w:rFonts w:ascii="Trebuchet MS" w:hAnsi="Trebuchet MS"/>
          <w:b/>
          <w:bCs/>
          <w:sz w:val="24"/>
          <w:szCs w:val="24"/>
        </w:rPr>
        <w:t>2ο Διαβαλκανικό Συνέδριο ΕΛ.ΙΝ.Υ.Α.Ε. για την Υγεία και Ασφάλεια στην Εργασία στην Αλεξανδρούπολη στις 3 Νοεμβρίου 2025</w:t>
      </w:r>
    </w:p>
    <w:p w14:paraId="1C003F7B" w14:textId="77777777" w:rsidR="002C110E" w:rsidRDefault="002C110E">
      <w:pPr>
        <w:pStyle w:val="BodyA"/>
        <w:spacing w:line="240" w:lineRule="auto"/>
        <w:rPr>
          <w:rFonts w:ascii="Trebuchet MS" w:hAnsi="Trebuchet MS"/>
          <w:b/>
          <w:bCs/>
          <w:sz w:val="24"/>
          <w:szCs w:val="24"/>
        </w:rPr>
      </w:pPr>
    </w:p>
    <w:p w14:paraId="5090145E" w14:textId="77777777" w:rsidR="002C110E" w:rsidRDefault="0096179B">
      <w:pPr>
        <w:pStyle w:val="BodyA"/>
        <w:numPr>
          <w:ilvl w:val="0"/>
          <w:numId w:val="1"/>
        </w:numPr>
        <w:spacing w:line="240" w:lineRule="auto"/>
        <w:rPr>
          <w:sz w:val="24"/>
          <w:szCs w:val="24"/>
        </w:rPr>
      </w:pPr>
      <w:r>
        <w:rPr>
          <w:rFonts w:ascii="Trebuchet MS" w:hAnsi="Trebuchet MS"/>
          <w:b/>
          <w:bCs/>
          <w:sz w:val="24"/>
          <w:szCs w:val="24"/>
        </w:rPr>
        <w:t>Η επαγγελματική υγεία και ασφάλεια ως κοινή προτεραιότητα στα Βαλκάνια και τη ΝΑ Ευρώπη – ανταλλαγή γνώσεων και εμπειριών.</w:t>
      </w:r>
    </w:p>
    <w:p w14:paraId="426A4D50" w14:textId="77777777" w:rsidR="002C110E" w:rsidRDefault="0096179B">
      <w:pPr>
        <w:pStyle w:val="BodyA"/>
        <w:numPr>
          <w:ilvl w:val="0"/>
          <w:numId w:val="1"/>
        </w:numPr>
        <w:spacing w:line="240" w:lineRule="auto"/>
        <w:rPr>
          <w:sz w:val="24"/>
          <w:szCs w:val="24"/>
        </w:rPr>
      </w:pPr>
      <w:r>
        <w:rPr>
          <w:rFonts w:ascii="Trebuchet MS" w:hAnsi="Trebuchet MS"/>
          <w:b/>
          <w:bCs/>
          <w:sz w:val="24"/>
          <w:szCs w:val="24"/>
        </w:rPr>
        <w:t>Νέα δεδομένα στην πρόληψη, την τεχνητή νοημοσύνη, την ψυχική υγεία και την εκπαίδευση – το συνέδριο ως χώρος επιστημονικής και κοινωνικής ζύμωσης.</w:t>
      </w:r>
    </w:p>
    <w:p w14:paraId="0324D6E0" w14:textId="77777777" w:rsidR="002C110E" w:rsidRDefault="0096179B">
      <w:pPr>
        <w:pStyle w:val="BodyA"/>
        <w:spacing w:line="240" w:lineRule="auto"/>
        <w:rPr>
          <w:rStyle w:val="Hyperlink0"/>
          <w:rFonts w:ascii="Trebuchet MS" w:hAnsi="Trebuchet MS"/>
          <w:color w:val="000000"/>
          <w:sz w:val="24"/>
          <w:szCs w:val="24"/>
          <w:u w:val="none" w:color="000000"/>
        </w:rPr>
      </w:pPr>
      <w:r>
        <w:rPr>
          <w:rFonts w:ascii="Trebuchet MS" w:hAnsi="Trebuchet MS"/>
          <w:sz w:val="24"/>
          <w:szCs w:val="24"/>
        </w:rPr>
        <w:br/>
        <w:t xml:space="preserve">Αθήνα, 13 Οκτωβρίου 2025 _ </w:t>
      </w:r>
      <w:r>
        <w:rPr>
          <w:rStyle w:val="Hyperlink0"/>
          <w:rFonts w:ascii="Trebuchet MS" w:hAnsi="Trebuchet MS"/>
          <w:color w:val="000000"/>
          <w:sz w:val="24"/>
          <w:szCs w:val="24"/>
          <w:u w:val="none" w:color="000000"/>
        </w:rPr>
        <w:t xml:space="preserve">Το 2ο Διαβαλκανικό Συνέδριο για την Υγεία και την Ασφάλεια στην Εργασία (ΥΑΕ) διοργανώνει το Ελληνικό Ινστιτούτο Υγείας και Ασφάλειας στην Εργασία (ΕΛ.ΙΝ.Υ.Α.Ε.) σε συνεργασία με το Δημοκρίτειο Πανεπιστήμιο Θράκης στις 3 Νοεμβρίου 2025, στην Αλεξανδρούπολη, στο </w:t>
      </w:r>
      <w:proofErr w:type="spellStart"/>
      <w:r>
        <w:rPr>
          <w:rStyle w:val="Hyperlink0"/>
          <w:rFonts w:ascii="Trebuchet MS" w:hAnsi="Trebuchet MS"/>
          <w:color w:val="000000"/>
          <w:sz w:val="24"/>
          <w:szCs w:val="24"/>
          <w:u w:val="none" w:color="000000"/>
        </w:rPr>
        <w:t>Grecotel</w:t>
      </w:r>
      <w:proofErr w:type="spellEnd"/>
      <w:r>
        <w:rPr>
          <w:rStyle w:val="Hyperlink0"/>
          <w:rFonts w:ascii="Trebuchet MS" w:hAnsi="Trebuchet MS"/>
          <w:color w:val="000000"/>
          <w:sz w:val="24"/>
          <w:szCs w:val="24"/>
          <w:u w:val="none" w:color="000000"/>
        </w:rPr>
        <w:t xml:space="preserve"> </w:t>
      </w:r>
      <w:proofErr w:type="spellStart"/>
      <w:r>
        <w:rPr>
          <w:rStyle w:val="Hyperlink0"/>
          <w:rFonts w:ascii="Trebuchet MS" w:hAnsi="Trebuchet MS"/>
          <w:color w:val="000000"/>
          <w:sz w:val="24"/>
          <w:szCs w:val="24"/>
          <w:u w:val="none" w:color="000000"/>
        </w:rPr>
        <w:t>Egnatia</w:t>
      </w:r>
      <w:proofErr w:type="spellEnd"/>
      <w:r>
        <w:rPr>
          <w:rStyle w:val="Hyperlink0"/>
          <w:rFonts w:ascii="Trebuchet MS" w:hAnsi="Trebuchet MS"/>
          <w:color w:val="000000"/>
          <w:sz w:val="24"/>
          <w:szCs w:val="24"/>
          <w:u w:val="none" w:color="000000"/>
        </w:rPr>
        <w:t xml:space="preserve"> </w:t>
      </w:r>
      <w:proofErr w:type="spellStart"/>
      <w:r>
        <w:rPr>
          <w:rStyle w:val="Hyperlink0"/>
          <w:rFonts w:ascii="Trebuchet MS" w:hAnsi="Trebuchet MS"/>
          <w:color w:val="000000"/>
          <w:sz w:val="24"/>
          <w:szCs w:val="24"/>
          <w:u w:val="none" w:color="000000"/>
        </w:rPr>
        <w:t>Hotel</w:t>
      </w:r>
      <w:proofErr w:type="spellEnd"/>
      <w:r>
        <w:rPr>
          <w:rStyle w:val="Hyperlink0"/>
          <w:rFonts w:ascii="Trebuchet MS" w:hAnsi="Trebuchet MS"/>
          <w:color w:val="000000"/>
          <w:sz w:val="24"/>
          <w:szCs w:val="24"/>
          <w:u w:val="none" w:color="000000"/>
        </w:rPr>
        <w:t>.</w:t>
      </w:r>
    </w:p>
    <w:p w14:paraId="3753F690" w14:textId="77777777" w:rsidR="002C110E" w:rsidRDefault="0096179B">
      <w:pPr>
        <w:pStyle w:val="BodyA"/>
        <w:spacing w:line="240" w:lineRule="auto"/>
        <w:rPr>
          <w:rStyle w:val="Hyperlink0"/>
          <w:rFonts w:ascii="Trebuchet MS" w:hAnsi="Trebuchet MS"/>
          <w:color w:val="000000"/>
          <w:sz w:val="24"/>
          <w:szCs w:val="24"/>
          <w:u w:val="none" w:color="000000"/>
        </w:rPr>
      </w:pPr>
      <w:r>
        <w:rPr>
          <w:rStyle w:val="Hyperlink0"/>
          <w:rFonts w:ascii="Trebuchet MS" w:hAnsi="Trebuchet MS"/>
          <w:color w:val="000000"/>
          <w:sz w:val="24"/>
          <w:szCs w:val="24"/>
          <w:u w:val="none" w:color="000000"/>
        </w:rPr>
        <w:br/>
        <w:t>Το συνέδριο πραγματοποιείται με τη υποστήριξη των κοινωνικών εταίρων ΓΣΕΕ, ΣΕΒ, ΓΣΕΒΕΕ, ΕΣΕΕ, ΣΕΤΕ, ΣΒΕ και τελεί υπό την αιγίδα της Περιφέρειας Ανατολικής Μακεδονίας και Θράκης.</w:t>
      </w:r>
    </w:p>
    <w:p w14:paraId="2B26CC15" w14:textId="77777777" w:rsidR="002C110E" w:rsidRDefault="0096179B">
      <w:pPr>
        <w:pStyle w:val="BodyA"/>
        <w:spacing w:line="240" w:lineRule="auto"/>
        <w:rPr>
          <w:rStyle w:val="Hyperlink0"/>
          <w:rFonts w:ascii="Trebuchet MS" w:hAnsi="Trebuchet MS"/>
          <w:b/>
          <w:bCs/>
          <w:color w:val="000000"/>
          <w:sz w:val="24"/>
          <w:szCs w:val="24"/>
          <w:u w:val="none" w:color="000000"/>
        </w:rPr>
      </w:pPr>
      <w:r>
        <w:rPr>
          <w:rStyle w:val="Hyperlink0"/>
          <w:rFonts w:ascii="Trebuchet MS" w:hAnsi="Trebuchet MS"/>
          <w:color w:val="000000"/>
          <w:sz w:val="24"/>
          <w:szCs w:val="24"/>
          <w:u w:val="none" w:color="000000"/>
        </w:rPr>
        <w:br/>
        <w:t>Μετά την επιτυχημένη πρώτη διοργάνωση στη Θεσσαλονίκη το 2024, το Συνέδριο εξελίσσεται σε θεσμό περιφερειακής συνεργασίας, ενισχύοντας τον διάλογο μεταξύ επιστήμης, πολιτείας και αγοράς εργασίας για ένα ασφαλέστερο και βιώσιμο εργασιακό περιβάλλον στα Βαλκάνια.</w:t>
      </w:r>
      <w:r>
        <w:rPr>
          <w:rStyle w:val="Hyperlink0"/>
          <w:rFonts w:ascii="Trebuchet MS" w:hAnsi="Trebuchet MS"/>
          <w:color w:val="000000"/>
          <w:sz w:val="24"/>
          <w:szCs w:val="24"/>
          <w:u w:val="none" w:color="000000"/>
        </w:rPr>
        <w:br/>
      </w:r>
      <w:r>
        <w:rPr>
          <w:rStyle w:val="Hyperlink0"/>
          <w:rFonts w:ascii="Trebuchet MS" w:hAnsi="Trebuchet MS"/>
          <w:color w:val="000000"/>
          <w:sz w:val="24"/>
          <w:szCs w:val="24"/>
          <w:u w:val="none" w:color="000000"/>
        </w:rPr>
        <w:br/>
        <w:t>Η φετινή διοργάνωση συγκεντρώνει ομιλητές από περισσότερες από έντεκα χώρες, Ελλάδα, Ιταλία, Τουρκία, Σερβία, Βόρεια Μακεδονία, Κόσοβο, Βοσνία–Ερζεγοβίνη, Σλοβενία, Πορτογαλία, Ολλανδία και ΗΠΑ, καθώς και κορυφαίους ειδικούς, πανεπιστημιακούς και επαγγελματίες του χώρου της ΥΑΕ.</w:t>
      </w:r>
      <w:r>
        <w:rPr>
          <w:rStyle w:val="Hyperlink0"/>
          <w:rFonts w:ascii="Trebuchet MS" w:hAnsi="Trebuchet MS"/>
          <w:color w:val="000000"/>
          <w:sz w:val="24"/>
          <w:szCs w:val="24"/>
          <w:u w:val="none" w:color="000000"/>
        </w:rPr>
        <w:br/>
      </w:r>
      <w:r>
        <w:rPr>
          <w:rStyle w:val="Hyperlink0"/>
          <w:rFonts w:ascii="Trebuchet MS" w:hAnsi="Trebuchet MS"/>
          <w:color w:val="000000"/>
          <w:sz w:val="24"/>
          <w:szCs w:val="24"/>
          <w:u w:val="none" w:color="000000"/>
        </w:rPr>
        <w:br/>
      </w:r>
      <w:r>
        <w:rPr>
          <w:rStyle w:val="Hyperlink0"/>
          <w:rFonts w:ascii="Trebuchet MS" w:hAnsi="Trebuchet MS"/>
          <w:b/>
          <w:bCs/>
          <w:color w:val="000000"/>
          <w:sz w:val="24"/>
          <w:szCs w:val="24"/>
          <w:u w:val="none" w:color="000000"/>
        </w:rPr>
        <w:t>Διακεκριμένοι Ομιλητές</w:t>
      </w:r>
    </w:p>
    <w:p w14:paraId="0A6FFCFA" w14:textId="77777777" w:rsidR="002C110E" w:rsidRDefault="0096179B">
      <w:pPr>
        <w:pStyle w:val="BodyA"/>
        <w:spacing w:line="240" w:lineRule="auto"/>
      </w:pPr>
      <w:r>
        <w:rPr>
          <w:rStyle w:val="Hyperlink0"/>
          <w:rFonts w:ascii="Trebuchet MS" w:hAnsi="Trebuchet MS"/>
          <w:color w:val="000000"/>
          <w:sz w:val="24"/>
          <w:szCs w:val="24"/>
          <w:u w:val="none" w:color="000000"/>
        </w:rPr>
        <w:t xml:space="preserve">Το συνέδριο φέρνει στην Αλεξανδρούπολη προσωπικότητες που διαμορφώνουν σήμερα το διεθνές τοπίο της Επαγγελματικής Υγείας, της Ασφάλειας και της Βιωσιμότητας με βασικούς ομιλητές την </w:t>
      </w:r>
      <w:proofErr w:type="spellStart"/>
      <w:r>
        <w:rPr>
          <w:rStyle w:val="Hyperlink0"/>
          <w:rFonts w:ascii="Trebuchet MS" w:hAnsi="Trebuchet MS"/>
          <w:color w:val="000000"/>
          <w:sz w:val="24"/>
          <w:szCs w:val="24"/>
          <w:u w:val="none" w:color="000000"/>
        </w:rPr>
        <w:t>Jacqueline</w:t>
      </w:r>
      <w:proofErr w:type="spellEnd"/>
      <w:r>
        <w:rPr>
          <w:rStyle w:val="Hyperlink0"/>
          <w:rFonts w:ascii="Trebuchet MS" w:hAnsi="Trebuchet MS"/>
          <w:color w:val="000000"/>
          <w:sz w:val="24"/>
          <w:szCs w:val="24"/>
          <w:u w:val="none" w:color="000000"/>
        </w:rPr>
        <w:t xml:space="preserve"> M. </w:t>
      </w:r>
      <w:proofErr w:type="spellStart"/>
      <w:r>
        <w:rPr>
          <w:rStyle w:val="Hyperlink0"/>
          <w:rFonts w:ascii="Trebuchet MS" w:hAnsi="Trebuchet MS"/>
          <w:color w:val="000000"/>
          <w:sz w:val="24"/>
          <w:szCs w:val="24"/>
          <w:u w:val="none" w:color="000000"/>
        </w:rPr>
        <w:t>Moline</w:t>
      </w:r>
      <w:proofErr w:type="spellEnd"/>
      <w:r>
        <w:rPr>
          <w:rStyle w:val="Hyperlink0"/>
          <w:rFonts w:ascii="Trebuchet MS" w:hAnsi="Trebuchet MS"/>
          <w:color w:val="000000"/>
          <w:sz w:val="24"/>
          <w:szCs w:val="24"/>
          <w:u w:val="none" w:color="000000"/>
        </w:rPr>
        <w:t xml:space="preserve">, Καθηγήτρια και Πρόεδρο του Τμήματος Επαγγελματικής Ιατρικής, Επιδημιολογίας και Πρόληψης στο </w:t>
      </w:r>
      <w:proofErr w:type="spellStart"/>
      <w:r>
        <w:rPr>
          <w:rStyle w:val="Hyperlink0"/>
          <w:rFonts w:ascii="Trebuchet MS" w:hAnsi="Trebuchet MS"/>
          <w:color w:val="000000"/>
          <w:sz w:val="24"/>
          <w:szCs w:val="24"/>
          <w:u w:val="none" w:color="000000"/>
        </w:rPr>
        <w:t>Zucker</w:t>
      </w:r>
      <w:proofErr w:type="spellEnd"/>
      <w:r>
        <w:rPr>
          <w:rStyle w:val="Hyperlink0"/>
          <w:rFonts w:ascii="Trebuchet MS" w:hAnsi="Trebuchet MS"/>
          <w:color w:val="000000"/>
          <w:sz w:val="24"/>
          <w:szCs w:val="24"/>
          <w:u w:val="none" w:color="000000"/>
        </w:rPr>
        <w:t xml:space="preserve"> </w:t>
      </w:r>
      <w:proofErr w:type="spellStart"/>
      <w:r>
        <w:rPr>
          <w:rStyle w:val="Hyperlink0"/>
          <w:rFonts w:ascii="Trebuchet MS" w:hAnsi="Trebuchet MS"/>
          <w:color w:val="000000"/>
          <w:sz w:val="24"/>
          <w:szCs w:val="24"/>
          <w:u w:val="none" w:color="000000"/>
        </w:rPr>
        <w:t>School</w:t>
      </w:r>
      <w:proofErr w:type="spellEnd"/>
      <w:r>
        <w:rPr>
          <w:rStyle w:val="Hyperlink0"/>
          <w:rFonts w:ascii="Trebuchet MS" w:hAnsi="Trebuchet MS"/>
          <w:color w:val="000000"/>
          <w:sz w:val="24"/>
          <w:szCs w:val="24"/>
          <w:u w:val="none" w:color="000000"/>
        </w:rPr>
        <w:t xml:space="preserve"> of </w:t>
      </w:r>
      <w:proofErr w:type="spellStart"/>
      <w:r>
        <w:rPr>
          <w:rStyle w:val="Hyperlink0"/>
          <w:rFonts w:ascii="Trebuchet MS" w:hAnsi="Trebuchet MS"/>
          <w:color w:val="000000"/>
          <w:sz w:val="24"/>
          <w:szCs w:val="24"/>
          <w:u w:val="none" w:color="000000"/>
        </w:rPr>
        <w:t>Medicine</w:t>
      </w:r>
      <w:proofErr w:type="spellEnd"/>
      <w:r>
        <w:rPr>
          <w:rStyle w:val="Hyperlink0"/>
          <w:rFonts w:ascii="Trebuchet MS" w:hAnsi="Trebuchet MS"/>
          <w:color w:val="000000"/>
          <w:sz w:val="24"/>
          <w:szCs w:val="24"/>
          <w:u w:val="none" w:color="000000"/>
        </w:rPr>
        <w:t xml:space="preserve"> </w:t>
      </w:r>
      <w:proofErr w:type="spellStart"/>
      <w:r>
        <w:rPr>
          <w:rStyle w:val="Hyperlink0"/>
          <w:rFonts w:ascii="Trebuchet MS" w:hAnsi="Trebuchet MS"/>
          <w:color w:val="000000"/>
          <w:sz w:val="24"/>
          <w:szCs w:val="24"/>
          <w:u w:val="none" w:color="000000"/>
        </w:rPr>
        <w:t>at</w:t>
      </w:r>
      <w:proofErr w:type="spellEnd"/>
      <w:r>
        <w:rPr>
          <w:rStyle w:val="Hyperlink0"/>
          <w:rFonts w:ascii="Trebuchet MS" w:hAnsi="Trebuchet MS"/>
          <w:color w:val="000000"/>
          <w:sz w:val="24"/>
          <w:szCs w:val="24"/>
          <w:u w:val="none" w:color="000000"/>
        </w:rPr>
        <w:t xml:space="preserve"> </w:t>
      </w:r>
      <w:proofErr w:type="spellStart"/>
      <w:r>
        <w:rPr>
          <w:rStyle w:val="Hyperlink0"/>
          <w:rFonts w:ascii="Trebuchet MS" w:hAnsi="Trebuchet MS"/>
          <w:color w:val="000000"/>
          <w:sz w:val="24"/>
          <w:szCs w:val="24"/>
          <w:u w:val="none" w:color="000000"/>
        </w:rPr>
        <w:t>Hofstra</w:t>
      </w:r>
      <w:proofErr w:type="spellEnd"/>
      <w:r>
        <w:rPr>
          <w:rStyle w:val="Hyperlink0"/>
          <w:rFonts w:ascii="Trebuchet MS" w:hAnsi="Trebuchet MS"/>
          <w:color w:val="000000"/>
          <w:sz w:val="24"/>
          <w:szCs w:val="24"/>
          <w:u w:val="none" w:color="000000"/>
        </w:rPr>
        <w:t>/</w:t>
      </w:r>
      <w:proofErr w:type="spellStart"/>
      <w:r>
        <w:rPr>
          <w:rStyle w:val="Hyperlink0"/>
          <w:rFonts w:ascii="Trebuchet MS" w:hAnsi="Trebuchet MS"/>
          <w:color w:val="000000"/>
          <w:sz w:val="24"/>
          <w:szCs w:val="24"/>
          <w:u w:val="none" w:color="000000"/>
        </w:rPr>
        <w:t>Northwell</w:t>
      </w:r>
      <w:proofErr w:type="spellEnd"/>
      <w:r>
        <w:rPr>
          <w:rStyle w:val="Hyperlink0"/>
          <w:rFonts w:ascii="Trebuchet MS" w:hAnsi="Trebuchet MS"/>
          <w:color w:val="000000"/>
          <w:sz w:val="24"/>
          <w:szCs w:val="24"/>
          <w:u w:val="none" w:color="000000"/>
        </w:rPr>
        <w:t xml:space="preserve"> των </w:t>
      </w:r>
      <w:proofErr w:type="spellStart"/>
      <w:r>
        <w:rPr>
          <w:rStyle w:val="Hyperlink0"/>
          <w:rFonts w:ascii="Trebuchet MS" w:hAnsi="Trebuchet MS"/>
          <w:color w:val="000000"/>
          <w:sz w:val="24"/>
          <w:szCs w:val="24"/>
          <w:u w:val="none" w:color="000000"/>
        </w:rPr>
        <w:t>Η.Π.Α.και</w:t>
      </w:r>
      <w:proofErr w:type="spellEnd"/>
      <w:r>
        <w:rPr>
          <w:rStyle w:val="Hyperlink0"/>
          <w:rFonts w:ascii="Trebuchet MS" w:hAnsi="Trebuchet MS"/>
          <w:color w:val="000000"/>
          <w:sz w:val="24"/>
          <w:szCs w:val="24"/>
          <w:u w:val="none" w:color="000000"/>
        </w:rPr>
        <w:t xml:space="preserve"> τον </w:t>
      </w:r>
      <w:proofErr w:type="spellStart"/>
      <w:r>
        <w:rPr>
          <w:rStyle w:val="Hyperlink0"/>
          <w:rFonts w:ascii="Trebuchet MS" w:hAnsi="Trebuchet MS"/>
          <w:color w:val="000000"/>
          <w:sz w:val="24"/>
          <w:szCs w:val="24"/>
          <w:u w:val="none" w:color="000000"/>
        </w:rPr>
        <w:t>Jan</w:t>
      </w:r>
      <w:proofErr w:type="spellEnd"/>
      <w:r>
        <w:rPr>
          <w:rStyle w:val="Hyperlink0"/>
          <w:rFonts w:ascii="Trebuchet MS" w:hAnsi="Trebuchet MS"/>
          <w:color w:val="000000"/>
          <w:sz w:val="24"/>
          <w:szCs w:val="24"/>
          <w:u w:val="none" w:color="000000"/>
        </w:rPr>
        <w:t xml:space="preserve"> </w:t>
      </w:r>
      <w:proofErr w:type="spellStart"/>
      <w:r>
        <w:rPr>
          <w:rStyle w:val="Hyperlink0"/>
          <w:rFonts w:ascii="Trebuchet MS" w:hAnsi="Trebuchet MS"/>
          <w:color w:val="000000"/>
          <w:sz w:val="24"/>
          <w:szCs w:val="24"/>
          <w:u w:val="none" w:color="000000"/>
        </w:rPr>
        <w:t>Michiel</w:t>
      </w:r>
      <w:proofErr w:type="spellEnd"/>
      <w:r>
        <w:rPr>
          <w:rStyle w:val="Hyperlink0"/>
          <w:rFonts w:ascii="Trebuchet MS" w:hAnsi="Trebuchet MS"/>
          <w:color w:val="000000"/>
          <w:sz w:val="24"/>
          <w:szCs w:val="24"/>
          <w:u w:val="none" w:color="000000"/>
        </w:rPr>
        <w:t xml:space="preserve"> </w:t>
      </w:r>
      <w:proofErr w:type="spellStart"/>
      <w:r>
        <w:rPr>
          <w:rStyle w:val="Hyperlink0"/>
          <w:rFonts w:ascii="Trebuchet MS" w:hAnsi="Trebuchet MS"/>
          <w:color w:val="000000"/>
          <w:sz w:val="24"/>
          <w:szCs w:val="24"/>
          <w:u w:val="none" w:color="000000"/>
        </w:rPr>
        <w:t>Meeuwsen</w:t>
      </w:r>
      <w:proofErr w:type="spellEnd"/>
      <w:r>
        <w:rPr>
          <w:rStyle w:val="Hyperlink0"/>
          <w:rFonts w:ascii="Trebuchet MS" w:hAnsi="Trebuchet MS"/>
          <w:color w:val="000000"/>
          <w:sz w:val="24"/>
          <w:szCs w:val="24"/>
          <w:u w:val="none" w:color="000000"/>
        </w:rPr>
        <w:t xml:space="preserve">, Διευθυντή Διεθνών Σχέσεων του ευρωπαϊκού δικτύου PEROSH. </w:t>
      </w:r>
    </w:p>
    <w:p w14:paraId="0548B0E8" w14:textId="77777777" w:rsidR="002C110E" w:rsidRDefault="002C110E">
      <w:pPr>
        <w:pStyle w:val="BodyA"/>
        <w:spacing w:line="240" w:lineRule="auto"/>
        <w:rPr>
          <w:rStyle w:val="Hyperlink0"/>
          <w:rFonts w:ascii="Trebuchet MS" w:hAnsi="Trebuchet MS"/>
          <w:color w:val="000000"/>
          <w:sz w:val="24"/>
          <w:szCs w:val="24"/>
          <w:u w:val="none" w:color="000000"/>
        </w:rPr>
      </w:pPr>
    </w:p>
    <w:p w14:paraId="50B75C98" w14:textId="7CF685E3" w:rsidR="002C110E" w:rsidRPr="00A727EB" w:rsidRDefault="0096179B">
      <w:pPr>
        <w:pStyle w:val="a7"/>
        <w:spacing w:line="240" w:lineRule="auto"/>
        <w:rPr>
          <w:lang w:val="el-GR"/>
        </w:rPr>
      </w:pPr>
      <w:r>
        <w:rPr>
          <w:rStyle w:val="Hyperlink0"/>
          <w:rFonts w:ascii="Trebuchet MS" w:eastAsia="Arial Unicode MS" w:hAnsi="Trebuchet MS" w:cs="Arial Unicode MS"/>
          <w:color w:val="000000"/>
          <w:u w:val="none" w:color="000000"/>
          <w:lang w:val="el-GR"/>
        </w:rPr>
        <w:lastRenderedPageBreak/>
        <w:t>Από ελληνικής πλευράς, στο επιστημονικό σκέλος συμμετέχουν διακεκριμένοι ακαδημαϊκοί από κορυφαία ιδρύματα της χώρας:</w:t>
      </w:r>
    </w:p>
    <w:p w14:paraId="7A6C8D4F" w14:textId="77777777" w:rsidR="00107542" w:rsidRDefault="0096179B" w:rsidP="00107542">
      <w:pPr>
        <w:pStyle w:val="a7"/>
        <w:spacing w:after="0"/>
        <w:rPr>
          <w:rStyle w:val="Hyperlink0"/>
          <w:rFonts w:ascii="Trebuchet MS" w:eastAsia="Arial Unicode MS" w:hAnsi="Trebuchet MS" w:cs="Arial Unicode MS"/>
          <w:color w:val="000000"/>
          <w:u w:val="none" w:color="000000"/>
          <w:lang w:val="el-GR"/>
        </w:rPr>
      </w:pPr>
      <w:r>
        <w:rPr>
          <w:rStyle w:val="Hyperlink0"/>
          <w:rFonts w:ascii="Trebuchet MS" w:eastAsia="Arial Unicode MS" w:hAnsi="Trebuchet MS" w:cs="Arial Unicode MS"/>
          <w:color w:val="000000"/>
          <w:u w:val="none" w:color="000000"/>
          <w:lang w:val="el-GR"/>
        </w:rPr>
        <w:t>• Θ.Κ. Κωνσταντινίδης, Ιατρός Εργασίας και Περιβάλλοντος, Κοσμήτορας της Σχολής Επιστημών Υγείας και Διευθυντής του Εργαστηρίου Υγιεινής και Προστασίας Περιβάλλοντος, Δημοκρίτειο Πανεπιστήμιο Θράκης</w:t>
      </w:r>
      <w:r>
        <w:rPr>
          <w:rStyle w:val="Hyperlink0"/>
          <w:rFonts w:ascii="Trebuchet MS" w:eastAsia="Arial Unicode MS" w:hAnsi="Trebuchet MS" w:cs="Arial Unicode MS"/>
          <w:color w:val="000000"/>
          <w:u w:val="none" w:color="000000"/>
          <w:lang w:val="el-GR"/>
        </w:rPr>
        <w:br/>
        <w:t>• Ευαγγελία Νένα, Ιατρός Εργασίας και Καθηγήτρια, Διευθύντρια του Εργαστηρίου Κοινωνικής Ιατρικής, Δημοκρίτειο Πανεπιστήμιο Θράκης</w:t>
      </w:r>
      <w:r>
        <w:rPr>
          <w:rStyle w:val="Hyperlink0"/>
          <w:rFonts w:ascii="Trebuchet MS" w:eastAsia="Arial Unicode MS" w:hAnsi="Trebuchet MS" w:cs="Arial Unicode MS"/>
          <w:color w:val="000000"/>
          <w:u w:val="none" w:color="000000"/>
          <w:lang w:val="el-GR"/>
        </w:rPr>
        <w:br/>
      </w:r>
      <w:r w:rsidRPr="00E62615">
        <w:rPr>
          <w:rStyle w:val="Hyperlink0"/>
          <w:rFonts w:ascii="Trebuchet MS" w:eastAsia="Arial Unicode MS" w:hAnsi="Trebuchet MS" w:cs="Arial Unicode MS"/>
          <w:color w:val="000000"/>
          <w:u w:val="none" w:color="000000"/>
          <w:lang w:val="el-GR"/>
        </w:rPr>
        <w:t xml:space="preserve">• Μιχαήλ </w:t>
      </w:r>
      <w:proofErr w:type="spellStart"/>
      <w:r w:rsidRPr="00E62615">
        <w:rPr>
          <w:rStyle w:val="Hyperlink0"/>
          <w:rFonts w:ascii="Trebuchet MS" w:eastAsia="Arial Unicode MS" w:hAnsi="Trebuchet MS" w:cs="Arial Unicode MS"/>
          <w:color w:val="000000"/>
          <w:u w:val="none" w:color="000000"/>
          <w:lang w:val="el-GR"/>
        </w:rPr>
        <w:t>Χάλαρης</w:t>
      </w:r>
      <w:proofErr w:type="spellEnd"/>
      <w:r w:rsidRPr="00E62615">
        <w:rPr>
          <w:rStyle w:val="Hyperlink0"/>
          <w:rFonts w:ascii="Trebuchet MS" w:eastAsia="Arial Unicode MS" w:hAnsi="Trebuchet MS" w:cs="Arial Unicode MS"/>
          <w:color w:val="000000"/>
          <w:u w:val="none" w:color="000000"/>
          <w:lang w:val="el-GR"/>
        </w:rPr>
        <w:t xml:space="preserve">, Αναπληρωτής Καθηγητής, Διευθυντής Μεταπτυχιακού Προγράμματος στη Διαχείριση Ποιότητας, Ασφάλειας, Υγείας και Περιβάλλοντος και Επιστημονικός Διευθυντής του </w:t>
      </w:r>
      <w:proofErr w:type="spellStart"/>
      <w:r w:rsidRPr="00E62615">
        <w:rPr>
          <w:rStyle w:val="Hyperlink0"/>
          <w:rFonts w:ascii="Trebuchet MS" w:eastAsia="Arial Unicode MS" w:hAnsi="Trebuchet MS" w:cs="Arial Unicode MS"/>
          <w:color w:val="000000"/>
          <w:u w:val="none" w:color="000000"/>
          <w:lang w:val="el-GR"/>
        </w:rPr>
        <w:t>Hephaestus</w:t>
      </w:r>
      <w:proofErr w:type="spellEnd"/>
      <w:r w:rsidRPr="00E62615">
        <w:rPr>
          <w:rStyle w:val="Hyperlink0"/>
          <w:rFonts w:ascii="Trebuchet MS" w:eastAsia="Arial Unicode MS" w:hAnsi="Trebuchet MS" w:cs="Arial Unicode MS"/>
          <w:color w:val="000000"/>
          <w:u w:val="none" w:color="000000"/>
          <w:lang w:val="el-GR"/>
        </w:rPr>
        <w:t xml:space="preserve"> </w:t>
      </w:r>
      <w:proofErr w:type="spellStart"/>
      <w:r w:rsidRPr="00E62615">
        <w:rPr>
          <w:rStyle w:val="Hyperlink0"/>
          <w:rFonts w:ascii="Trebuchet MS" w:eastAsia="Arial Unicode MS" w:hAnsi="Trebuchet MS" w:cs="Arial Unicode MS"/>
          <w:color w:val="000000"/>
          <w:u w:val="none" w:color="000000"/>
          <w:lang w:val="el-GR"/>
        </w:rPr>
        <w:t>Advanced</w:t>
      </w:r>
      <w:proofErr w:type="spellEnd"/>
      <w:r w:rsidRPr="00E62615">
        <w:rPr>
          <w:rStyle w:val="Hyperlink0"/>
          <w:rFonts w:ascii="Trebuchet MS" w:eastAsia="Arial Unicode MS" w:hAnsi="Trebuchet MS" w:cs="Arial Unicode MS"/>
          <w:color w:val="000000"/>
          <w:u w:val="none" w:color="000000"/>
          <w:lang w:val="el-GR"/>
        </w:rPr>
        <w:t xml:space="preserve"> </w:t>
      </w:r>
      <w:proofErr w:type="spellStart"/>
      <w:r w:rsidRPr="00E62615">
        <w:rPr>
          <w:rStyle w:val="Hyperlink0"/>
          <w:rFonts w:ascii="Trebuchet MS" w:eastAsia="Arial Unicode MS" w:hAnsi="Trebuchet MS" w:cs="Arial Unicode MS"/>
          <w:color w:val="000000"/>
          <w:u w:val="none" w:color="000000"/>
          <w:lang w:val="el-GR"/>
        </w:rPr>
        <w:t>Laboratory</w:t>
      </w:r>
      <w:proofErr w:type="spellEnd"/>
      <w:r w:rsidRPr="00E62615">
        <w:rPr>
          <w:rStyle w:val="Hyperlink0"/>
          <w:rFonts w:ascii="Trebuchet MS" w:eastAsia="Arial Unicode MS" w:hAnsi="Trebuchet MS" w:cs="Arial Unicode MS"/>
          <w:color w:val="000000"/>
          <w:u w:val="none" w:color="000000"/>
          <w:lang w:val="el-GR"/>
        </w:rPr>
        <w:t>, Δημοκρίτειο Πανεπιστήμιο Θράκης</w:t>
      </w:r>
      <w:r w:rsidRPr="00E62615">
        <w:rPr>
          <w:rStyle w:val="Hyperlink0"/>
          <w:rFonts w:ascii="Trebuchet MS" w:eastAsia="Arial Unicode MS" w:hAnsi="Trebuchet MS" w:cs="Arial Unicode MS"/>
          <w:color w:val="000000"/>
          <w:u w:val="none" w:color="000000"/>
          <w:lang w:val="el-GR"/>
        </w:rPr>
        <w:br/>
        <w:t xml:space="preserve">• Παναγιώτης Κ. </w:t>
      </w:r>
      <w:proofErr w:type="spellStart"/>
      <w:r w:rsidRPr="00E62615">
        <w:rPr>
          <w:rStyle w:val="Hyperlink0"/>
          <w:rFonts w:ascii="Trebuchet MS" w:eastAsia="Arial Unicode MS" w:hAnsi="Trebuchet MS" w:cs="Arial Unicode MS"/>
          <w:color w:val="000000"/>
          <w:u w:val="none" w:color="000000"/>
          <w:lang w:val="el-GR"/>
        </w:rPr>
        <w:t>Μ</w:t>
      </w:r>
      <w:r w:rsidR="00E62615" w:rsidRPr="00E62615">
        <w:rPr>
          <w:rStyle w:val="Hyperlink0"/>
          <w:rFonts w:ascii="Trebuchet MS" w:eastAsia="Arial Unicode MS" w:hAnsi="Trebuchet MS" w:cs="Arial Unicode MS"/>
          <w:color w:val="000000"/>
          <w:u w:val="none" w:color="000000"/>
          <w:lang w:val="el-GR"/>
        </w:rPr>
        <w:t>α</w:t>
      </w:r>
      <w:r w:rsidRPr="00E62615">
        <w:rPr>
          <w:rStyle w:val="Hyperlink0"/>
          <w:rFonts w:ascii="Trebuchet MS" w:eastAsia="Arial Unicode MS" w:hAnsi="Trebuchet MS" w:cs="Arial Unicode MS"/>
          <w:color w:val="000000"/>
          <w:u w:val="none" w:color="000000"/>
          <w:lang w:val="el-GR"/>
        </w:rPr>
        <w:t>ρχαβ</w:t>
      </w:r>
      <w:r w:rsidR="00E62615" w:rsidRPr="00E62615">
        <w:rPr>
          <w:rStyle w:val="Hyperlink0"/>
          <w:rFonts w:ascii="Trebuchet MS" w:eastAsia="Arial Unicode MS" w:hAnsi="Trebuchet MS" w:cs="Arial Unicode MS"/>
          <w:color w:val="000000"/>
          <w:u w:val="none" w:color="000000"/>
          <w:lang w:val="el-GR"/>
        </w:rPr>
        <w:t>ί</w:t>
      </w:r>
      <w:r w:rsidRPr="00E62615">
        <w:rPr>
          <w:rStyle w:val="Hyperlink0"/>
          <w:rFonts w:ascii="Trebuchet MS" w:eastAsia="Arial Unicode MS" w:hAnsi="Trebuchet MS" w:cs="Arial Unicode MS"/>
          <w:color w:val="000000"/>
          <w:u w:val="none" w:color="000000"/>
          <w:lang w:val="el-GR"/>
        </w:rPr>
        <w:t>λας</w:t>
      </w:r>
      <w:proofErr w:type="spellEnd"/>
      <w:r w:rsidRPr="00E62615">
        <w:rPr>
          <w:rStyle w:val="Hyperlink0"/>
          <w:rFonts w:ascii="Trebuchet MS" w:eastAsia="Arial Unicode MS" w:hAnsi="Trebuchet MS" w:cs="Arial Unicode MS"/>
          <w:color w:val="000000"/>
          <w:u w:val="none" w:color="000000"/>
          <w:lang w:val="el-GR"/>
        </w:rPr>
        <w:t>, Ηλεκτρολόγος και Μηχανικός Υπολογιστών (</w:t>
      </w:r>
      <w:proofErr w:type="spellStart"/>
      <w:r w:rsidRPr="00E62615">
        <w:rPr>
          <w:rStyle w:val="Hyperlink0"/>
          <w:rFonts w:ascii="Trebuchet MS" w:eastAsia="Arial Unicode MS" w:hAnsi="Trebuchet MS" w:cs="Arial Unicode MS"/>
          <w:color w:val="000000"/>
          <w:u w:val="none" w:color="000000"/>
          <w:lang w:val="el-GR"/>
        </w:rPr>
        <w:t>Dipl</w:t>
      </w:r>
      <w:proofErr w:type="spellEnd"/>
      <w:r w:rsidRPr="00E62615">
        <w:rPr>
          <w:rStyle w:val="Hyperlink0"/>
          <w:rFonts w:ascii="Trebuchet MS" w:eastAsia="Arial Unicode MS" w:hAnsi="Trebuchet MS" w:cs="Arial Unicode MS"/>
          <w:color w:val="000000"/>
          <w:u w:val="none" w:color="000000"/>
          <w:lang w:val="el-GR"/>
        </w:rPr>
        <w:t xml:space="preserve">. </w:t>
      </w:r>
      <w:proofErr w:type="spellStart"/>
      <w:r w:rsidRPr="00E62615">
        <w:rPr>
          <w:rStyle w:val="Hyperlink0"/>
          <w:rFonts w:ascii="Trebuchet MS" w:eastAsia="Arial Unicode MS" w:hAnsi="Trebuchet MS" w:cs="Arial Unicode MS"/>
          <w:color w:val="000000"/>
          <w:u w:val="none" w:color="000000"/>
          <w:lang w:val="el-GR"/>
        </w:rPr>
        <w:t>Eng</w:t>
      </w:r>
      <w:proofErr w:type="spellEnd"/>
      <w:r w:rsidRPr="00E62615">
        <w:rPr>
          <w:rStyle w:val="Hyperlink0"/>
          <w:rFonts w:ascii="Trebuchet MS" w:eastAsia="Arial Unicode MS" w:hAnsi="Trebuchet MS" w:cs="Arial Unicode MS"/>
          <w:color w:val="000000"/>
          <w:u w:val="none" w:color="000000"/>
          <w:lang w:val="el-GR"/>
        </w:rPr>
        <w:t xml:space="preserve">., </w:t>
      </w:r>
      <w:proofErr w:type="spellStart"/>
      <w:r w:rsidRPr="00E62615">
        <w:rPr>
          <w:rStyle w:val="Hyperlink0"/>
          <w:rFonts w:ascii="Trebuchet MS" w:eastAsia="Arial Unicode MS" w:hAnsi="Trebuchet MS" w:cs="Arial Unicode MS"/>
          <w:color w:val="000000"/>
          <w:u w:val="none" w:color="000000"/>
          <w:lang w:val="el-GR"/>
        </w:rPr>
        <w:t>MSc</w:t>
      </w:r>
      <w:proofErr w:type="spellEnd"/>
      <w:r w:rsidRPr="00E62615">
        <w:rPr>
          <w:rStyle w:val="Hyperlink0"/>
          <w:rFonts w:ascii="Trebuchet MS" w:eastAsia="Arial Unicode MS" w:hAnsi="Trebuchet MS" w:cs="Arial Unicode MS"/>
          <w:color w:val="000000"/>
          <w:u w:val="none" w:color="000000"/>
          <w:lang w:val="el-GR"/>
        </w:rPr>
        <w:t xml:space="preserve">, </w:t>
      </w:r>
      <w:proofErr w:type="spellStart"/>
      <w:r w:rsidRPr="00E62615">
        <w:rPr>
          <w:rStyle w:val="Hyperlink0"/>
          <w:rFonts w:ascii="Trebuchet MS" w:eastAsia="Arial Unicode MS" w:hAnsi="Trebuchet MS" w:cs="Arial Unicode MS"/>
          <w:color w:val="000000"/>
          <w:u w:val="none" w:color="000000"/>
          <w:lang w:val="el-GR"/>
        </w:rPr>
        <w:t>dual</w:t>
      </w:r>
      <w:proofErr w:type="spellEnd"/>
      <w:r w:rsidRPr="00E62615">
        <w:rPr>
          <w:rStyle w:val="Hyperlink0"/>
          <w:rFonts w:ascii="Trebuchet MS" w:eastAsia="Arial Unicode MS" w:hAnsi="Trebuchet MS" w:cs="Arial Unicode MS"/>
          <w:color w:val="000000"/>
          <w:u w:val="none" w:color="000000"/>
          <w:lang w:val="el-GR"/>
        </w:rPr>
        <w:t xml:space="preserve"> </w:t>
      </w:r>
      <w:proofErr w:type="spellStart"/>
      <w:r w:rsidRPr="00E62615">
        <w:rPr>
          <w:rStyle w:val="Hyperlink0"/>
          <w:rFonts w:ascii="Trebuchet MS" w:eastAsia="Arial Unicode MS" w:hAnsi="Trebuchet MS" w:cs="Arial Unicode MS"/>
          <w:color w:val="000000"/>
          <w:u w:val="none" w:color="000000"/>
          <w:lang w:val="el-GR"/>
        </w:rPr>
        <w:t>PhD</w:t>
      </w:r>
      <w:proofErr w:type="spellEnd"/>
      <w:r w:rsidRPr="00E62615">
        <w:rPr>
          <w:rStyle w:val="Hyperlink0"/>
          <w:rFonts w:ascii="Trebuchet MS" w:eastAsia="Arial Unicode MS" w:hAnsi="Trebuchet MS" w:cs="Arial Unicode MS"/>
          <w:color w:val="000000"/>
          <w:u w:val="none" w:color="000000"/>
          <w:lang w:val="el-GR"/>
        </w:rPr>
        <w:t>), Εργαστηριακό και Ερευνητικό Προσωπικό στο Εργαστήριο Εργονομίας και Ασφάλειας της Εργασίας, Τμήμα Μηχανικών Παραγωγής και Διοίκησης, Δημοκρίτειο Πανεπιστήμιο Θράκης</w:t>
      </w:r>
      <w:r w:rsidRPr="00E62615">
        <w:rPr>
          <w:rStyle w:val="Hyperlink0"/>
          <w:rFonts w:ascii="Trebuchet MS" w:eastAsia="Arial Unicode MS" w:hAnsi="Trebuchet MS" w:cs="Arial Unicode MS"/>
          <w:color w:val="000000"/>
          <w:u w:val="none" w:color="000000"/>
          <w:lang w:val="el-GR"/>
        </w:rPr>
        <w:br/>
        <w:t>• Δημήτρης Ναθαναήλ, Αναπληρωτής Καθηγητής Εργονομίας, Σχολή Μηχανολόγων Μηχανικών, Εθνικό Μετσόβιο Πολυτεχνείο</w:t>
      </w:r>
      <w:r w:rsidRPr="00E62615">
        <w:rPr>
          <w:rStyle w:val="Hyperlink0"/>
          <w:rFonts w:ascii="Trebuchet MS" w:eastAsia="Arial Unicode MS" w:hAnsi="Trebuchet MS" w:cs="Arial Unicode MS"/>
          <w:color w:val="000000"/>
          <w:u w:val="none" w:color="000000"/>
          <w:lang w:val="el-GR"/>
        </w:rPr>
        <w:br/>
        <w:t xml:space="preserve">• Παναγιώτης Β. </w:t>
      </w:r>
      <w:proofErr w:type="spellStart"/>
      <w:r w:rsidRPr="00E62615">
        <w:rPr>
          <w:rStyle w:val="Hyperlink0"/>
          <w:rFonts w:ascii="Trebuchet MS" w:eastAsia="Arial Unicode MS" w:hAnsi="Trebuchet MS" w:cs="Arial Unicode MS"/>
          <w:color w:val="000000"/>
          <w:u w:val="none" w:color="000000"/>
          <w:lang w:val="el-GR"/>
        </w:rPr>
        <w:t>Τσακλής</w:t>
      </w:r>
      <w:proofErr w:type="spellEnd"/>
      <w:r w:rsidRPr="00E62615">
        <w:rPr>
          <w:rStyle w:val="Hyperlink0"/>
          <w:rFonts w:ascii="Trebuchet MS" w:eastAsia="Arial Unicode MS" w:hAnsi="Trebuchet MS" w:cs="Arial Unicode MS"/>
          <w:color w:val="000000"/>
          <w:u w:val="none" w:color="000000"/>
          <w:lang w:val="el-GR"/>
        </w:rPr>
        <w:t xml:space="preserve">, Καθηγητής </w:t>
      </w:r>
      <w:proofErr w:type="spellStart"/>
      <w:r w:rsidRPr="00E62615">
        <w:rPr>
          <w:rStyle w:val="Hyperlink0"/>
          <w:rFonts w:ascii="Trebuchet MS" w:eastAsia="Arial Unicode MS" w:hAnsi="Trebuchet MS" w:cs="Arial Unicode MS"/>
          <w:color w:val="000000"/>
          <w:u w:val="none" w:color="000000"/>
          <w:lang w:val="el-GR"/>
        </w:rPr>
        <w:t>Εμβιομηχανικής</w:t>
      </w:r>
      <w:proofErr w:type="spellEnd"/>
      <w:r w:rsidRPr="00E62615">
        <w:rPr>
          <w:rStyle w:val="Hyperlink0"/>
          <w:rFonts w:ascii="Trebuchet MS" w:eastAsia="Arial Unicode MS" w:hAnsi="Trebuchet MS" w:cs="Arial Unicode MS"/>
          <w:color w:val="000000"/>
          <w:u w:val="none" w:color="000000"/>
          <w:lang w:val="el-GR"/>
        </w:rPr>
        <w:t xml:space="preserve"> και Εργονομίας, Πανεπιστήμιο Θεσσαλίας</w:t>
      </w:r>
      <w:r w:rsidRPr="00E62615">
        <w:rPr>
          <w:rStyle w:val="Hyperlink0"/>
          <w:rFonts w:ascii="Trebuchet MS" w:eastAsia="Arial Unicode MS" w:hAnsi="Trebuchet MS" w:cs="Arial Unicode MS"/>
          <w:color w:val="000000"/>
          <w:u w:val="none" w:color="000000"/>
          <w:lang w:val="el-GR"/>
        </w:rPr>
        <w:br/>
        <w:t xml:space="preserve">• Αναστασία </w:t>
      </w:r>
      <w:proofErr w:type="spellStart"/>
      <w:r w:rsidRPr="00E62615">
        <w:rPr>
          <w:rStyle w:val="Hyperlink0"/>
          <w:rFonts w:ascii="Trebuchet MS" w:eastAsia="Arial Unicode MS" w:hAnsi="Trebuchet MS" w:cs="Arial Unicode MS"/>
          <w:color w:val="000000"/>
          <w:u w:val="none" w:color="000000"/>
          <w:lang w:val="el-GR"/>
        </w:rPr>
        <w:t>Μπενέκα</w:t>
      </w:r>
      <w:proofErr w:type="spellEnd"/>
      <w:r w:rsidRPr="00E62615">
        <w:rPr>
          <w:rStyle w:val="Hyperlink0"/>
          <w:rFonts w:ascii="Trebuchet MS" w:eastAsia="Arial Unicode MS" w:hAnsi="Trebuchet MS" w:cs="Arial Unicode MS"/>
          <w:color w:val="000000"/>
          <w:u w:val="none" w:color="000000"/>
          <w:lang w:val="el-GR"/>
        </w:rPr>
        <w:t xml:space="preserve">, Καθηγήτρια Φυσικής Αποκατάστασης, Αντιπρόεδρος του Τμήματος </w:t>
      </w:r>
      <w:proofErr w:type="spellStart"/>
      <w:r w:rsidRPr="00E62615">
        <w:rPr>
          <w:rStyle w:val="Hyperlink0"/>
          <w:rFonts w:ascii="Trebuchet MS" w:eastAsia="Arial Unicode MS" w:hAnsi="Trebuchet MS" w:cs="Arial Unicode MS"/>
          <w:color w:val="000000"/>
          <w:u w:val="none" w:color="000000"/>
          <w:lang w:val="el-GR"/>
        </w:rPr>
        <w:t>Εργοθεραπείας</w:t>
      </w:r>
      <w:proofErr w:type="spellEnd"/>
      <w:r w:rsidRPr="00E62615">
        <w:rPr>
          <w:rStyle w:val="Hyperlink0"/>
          <w:rFonts w:ascii="Trebuchet MS" w:eastAsia="Arial Unicode MS" w:hAnsi="Trebuchet MS" w:cs="Arial Unicode MS"/>
          <w:color w:val="000000"/>
          <w:u w:val="none" w:color="000000"/>
          <w:lang w:val="el-GR"/>
        </w:rPr>
        <w:t xml:space="preserve">, Σχολή Επιστημών Φυσικής Αγωγής, Αθλητισμού και </w:t>
      </w:r>
      <w:proofErr w:type="spellStart"/>
      <w:r w:rsidRPr="00E62615">
        <w:rPr>
          <w:rStyle w:val="Hyperlink0"/>
          <w:rFonts w:ascii="Trebuchet MS" w:eastAsia="Arial Unicode MS" w:hAnsi="Trebuchet MS" w:cs="Arial Unicode MS"/>
          <w:color w:val="000000"/>
          <w:u w:val="none" w:color="000000"/>
          <w:lang w:val="el-GR"/>
        </w:rPr>
        <w:t>Εργοθεραπείας</w:t>
      </w:r>
      <w:proofErr w:type="spellEnd"/>
      <w:r w:rsidRPr="00E62615">
        <w:rPr>
          <w:rStyle w:val="Hyperlink0"/>
          <w:rFonts w:ascii="Trebuchet MS" w:eastAsia="Arial Unicode MS" w:hAnsi="Trebuchet MS" w:cs="Arial Unicode MS"/>
          <w:color w:val="000000"/>
          <w:u w:val="none" w:color="000000"/>
          <w:lang w:val="el-GR"/>
        </w:rPr>
        <w:t>, Δημοκρίτειο Πανεπιστήμιο Θράκης</w:t>
      </w:r>
      <w:r w:rsidRPr="00E62615">
        <w:rPr>
          <w:rStyle w:val="Hyperlink0"/>
          <w:rFonts w:ascii="Trebuchet MS" w:eastAsia="Arial Unicode MS" w:hAnsi="Trebuchet MS" w:cs="Arial Unicode MS"/>
          <w:color w:val="000000"/>
          <w:u w:val="none" w:color="000000"/>
          <w:lang w:val="el-GR"/>
        </w:rPr>
        <w:br/>
        <w:t xml:space="preserve">• Δημήτρης </w:t>
      </w:r>
      <w:proofErr w:type="spellStart"/>
      <w:r w:rsidRPr="00E62615">
        <w:rPr>
          <w:rStyle w:val="Hyperlink0"/>
          <w:rFonts w:ascii="Trebuchet MS" w:eastAsia="Arial Unicode MS" w:hAnsi="Trebuchet MS" w:cs="Arial Unicode MS"/>
          <w:color w:val="000000"/>
          <w:u w:val="none" w:color="000000"/>
          <w:lang w:val="el-GR"/>
        </w:rPr>
        <w:t>Εμμανουλούδης</w:t>
      </w:r>
      <w:proofErr w:type="spellEnd"/>
      <w:r w:rsidRPr="00E62615">
        <w:rPr>
          <w:rStyle w:val="Hyperlink0"/>
          <w:rFonts w:ascii="Trebuchet MS" w:eastAsia="Arial Unicode MS" w:hAnsi="Trebuchet MS" w:cs="Arial Unicode MS"/>
          <w:color w:val="000000"/>
          <w:u w:val="none" w:color="000000"/>
          <w:lang w:val="el-GR"/>
        </w:rPr>
        <w:t>, Καθηγητής Διαχείρισης Ορεινών Υδάτων και Διευθυντής του Εργαστηρίου ASSIST (</w:t>
      </w:r>
      <w:proofErr w:type="spellStart"/>
      <w:r w:rsidRPr="00E62615">
        <w:rPr>
          <w:rStyle w:val="Hyperlink0"/>
          <w:rFonts w:ascii="Trebuchet MS" w:eastAsia="Arial Unicode MS" w:hAnsi="Trebuchet MS" w:cs="Arial Unicode MS"/>
          <w:color w:val="000000"/>
          <w:u w:val="none" w:color="000000"/>
          <w:lang w:val="el-GR"/>
        </w:rPr>
        <w:t>Applied</w:t>
      </w:r>
      <w:proofErr w:type="spellEnd"/>
      <w:r w:rsidRPr="00E62615">
        <w:rPr>
          <w:rStyle w:val="Hyperlink0"/>
          <w:rFonts w:ascii="Trebuchet MS" w:eastAsia="Arial Unicode MS" w:hAnsi="Trebuchet MS" w:cs="Arial Unicode MS"/>
          <w:color w:val="000000"/>
          <w:u w:val="none" w:color="000000"/>
          <w:lang w:val="el-GR"/>
        </w:rPr>
        <w:t xml:space="preserve"> </w:t>
      </w:r>
      <w:proofErr w:type="spellStart"/>
      <w:r w:rsidRPr="00E62615">
        <w:rPr>
          <w:rStyle w:val="Hyperlink0"/>
          <w:rFonts w:ascii="Trebuchet MS" w:eastAsia="Arial Unicode MS" w:hAnsi="Trebuchet MS" w:cs="Arial Unicode MS"/>
          <w:color w:val="000000"/>
          <w:u w:val="none" w:color="000000"/>
          <w:lang w:val="el-GR"/>
        </w:rPr>
        <w:t>Science</w:t>
      </w:r>
      <w:proofErr w:type="spellEnd"/>
      <w:r w:rsidRPr="00E62615">
        <w:rPr>
          <w:rStyle w:val="Hyperlink0"/>
          <w:rFonts w:ascii="Trebuchet MS" w:eastAsia="Arial Unicode MS" w:hAnsi="Trebuchet MS" w:cs="Arial Unicode MS"/>
          <w:color w:val="000000"/>
          <w:u w:val="none" w:color="000000"/>
          <w:lang w:val="el-GR"/>
        </w:rPr>
        <w:t xml:space="preserve"> &amp; </w:t>
      </w:r>
      <w:proofErr w:type="spellStart"/>
      <w:r w:rsidRPr="00E62615">
        <w:rPr>
          <w:rStyle w:val="Hyperlink0"/>
          <w:rFonts w:ascii="Trebuchet MS" w:eastAsia="Arial Unicode MS" w:hAnsi="Trebuchet MS" w:cs="Arial Unicode MS"/>
          <w:color w:val="000000"/>
          <w:u w:val="none" w:color="000000"/>
          <w:lang w:val="el-GR"/>
        </w:rPr>
        <w:t>Safety</w:t>
      </w:r>
      <w:proofErr w:type="spellEnd"/>
      <w:r w:rsidRPr="00E62615">
        <w:rPr>
          <w:rStyle w:val="Hyperlink0"/>
          <w:rFonts w:ascii="Trebuchet MS" w:eastAsia="Arial Unicode MS" w:hAnsi="Trebuchet MS" w:cs="Arial Unicode MS"/>
          <w:color w:val="000000"/>
          <w:u w:val="none" w:color="000000"/>
          <w:lang w:val="el-GR"/>
        </w:rPr>
        <w:t xml:space="preserve"> in </w:t>
      </w:r>
      <w:proofErr w:type="spellStart"/>
      <w:r w:rsidRPr="00E62615">
        <w:rPr>
          <w:rStyle w:val="Hyperlink0"/>
          <w:rFonts w:ascii="Trebuchet MS" w:eastAsia="Arial Unicode MS" w:hAnsi="Trebuchet MS" w:cs="Arial Unicode MS"/>
          <w:color w:val="000000"/>
          <w:u w:val="none" w:color="000000"/>
          <w:lang w:val="el-GR"/>
        </w:rPr>
        <w:t>Innovative</w:t>
      </w:r>
      <w:proofErr w:type="spellEnd"/>
      <w:r>
        <w:rPr>
          <w:rStyle w:val="Hyperlink0"/>
          <w:rFonts w:ascii="Trebuchet MS" w:eastAsia="Arial Unicode MS" w:hAnsi="Trebuchet MS" w:cs="Arial Unicode MS"/>
          <w:color w:val="000000"/>
          <w:u w:val="none" w:color="000000"/>
          <w:lang w:val="el-GR"/>
        </w:rPr>
        <w:t xml:space="preserve"> Systems and </w:t>
      </w:r>
      <w:proofErr w:type="spellStart"/>
      <w:r>
        <w:rPr>
          <w:rStyle w:val="Hyperlink0"/>
          <w:rFonts w:ascii="Trebuchet MS" w:eastAsia="Arial Unicode MS" w:hAnsi="Trebuchet MS" w:cs="Arial Unicode MS"/>
          <w:color w:val="000000"/>
          <w:u w:val="none" w:color="000000"/>
          <w:lang w:val="el-GR"/>
        </w:rPr>
        <w:t>Territories</w:t>
      </w:r>
      <w:proofErr w:type="spellEnd"/>
      <w:r>
        <w:rPr>
          <w:rStyle w:val="Hyperlink0"/>
          <w:rFonts w:ascii="Trebuchet MS" w:eastAsia="Arial Unicode MS" w:hAnsi="Trebuchet MS" w:cs="Arial Unicode MS"/>
          <w:color w:val="000000"/>
          <w:u w:val="none" w:color="000000"/>
          <w:lang w:val="el-GR"/>
        </w:rPr>
        <w:t>), Τμήμα Φυσικού Περιβάλλοντος και Κλιματικής Ανθεκτικότητας, Δημοκρίτειο Πανεπιστήμιο Θράκης</w:t>
      </w:r>
      <w:r>
        <w:rPr>
          <w:rStyle w:val="Hyperlink0"/>
          <w:rFonts w:ascii="Trebuchet MS" w:eastAsia="Arial Unicode MS" w:hAnsi="Trebuchet MS" w:cs="Arial Unicode MS"/>
          <w:color w:val="000000"/>
          <w:u w:val="none" w:color="000000"/>
          <w:lang w:val="el-GR"/>
        </w:rPr>
        <w:br/>
        <w:t xml:space="preserve">• Ιωάννης Μ. </w:t>
      </w:r>
      <w:proofErr w:type="spellStart"/>
      <w:r>
        <w:rPr>
          <w:rStyle w:val="Hyperlink0"/>
          <w:rFonts w:ascii="Trebuchet MS" w:eastAsia="Arial Unicode MS" w:hAnsi="Trebuchet MS" w:cs="Arial Unicode MS"/>
          <w:color w:val="000000"/>
          <w:u w:val="none" w:color="000000"/>
          <w:lang w:val="el-GR"/>
        </w:rPr>
        <w:t>Δόκας</w:t>
      </w:r>
      <w:proofErr w:type="spellEnd"/>
      <w:r>
        <w:rPr>
          <w:rStyle w:val="Hyperlink0"/>
          <w:rFonts w:ascii="Trebuchet MS" w:eastAsia="Arial Unicode MS" w:hAnsi="Trebuchet MS" w:cs="Arial Unicode MS"/>
          <w:color w:val="000000"/>
          <w:u w:val="none" w:color="000000"/>
          <w:lang w:val="el-GR"/>
        </w:rPr>
        <w:t>, Καθηγητής Ασφάλειας και Απόδοσης Συστημάτων Μηχανικής, Τμήμα Πολιτικών Μηχανικών, Δημοκρίτειο Πανεπιστήμιο Θράκης</w:t>
      </w:r>
      <w:r>
        <w:rPr>
          <w:rStyle w:val="Hyperlink0"/>
          <w:rFonts w:ascii="Trebuchet MS" w:eastAsia="Arial Unicode MS" w:hAnsi="Trebuchet MS" w:cs="Arial Unicode MS"/>
          <w:color w:val="000000"/>
          <w:u w:val="none" w:color="000000"/>
          <w:lang w:val="el-GR"/>
        </w:rPr>
        <w:br/>
        <w:t xml:space="preserve">• Ιωάννης </w:t>
      </w:r>
      <w:proofErr w:type="spellStart"/>
      <w:r>
        <w:rPr>
          <w:rStyle w:val="Hyperlink0"/>
          <w:rFonts w:ascii="Trebuchet MS" w:eastAsia="Arial Unicode MS" w:hAnsi="Trebuchet MS" w:cs="Arial Unicode MS"/>
          <w:color w:val="000000"/>
          <w:u w:val="none" w:color="000000"/>
          <w:lang w:val="el-GR"/>
        </w:rPr>
        <w:t>Ζευγώλης</w:t>
      </w:r>
      <w:proofErr w:type="spellEnd"/>
      <w:r>
        <w:rPr>
          <w:rStyle w:val="Hyperlink0"/>
          <w:rFonts w:ascii="Trebuchet MS" w:eastAsia="Arial Unicode MS" w:hAnsi="Trebuchet MS" w:cs="Arial Unicode MS"/>
          <w:color w:val="000000"/>
          <w:u w:val="none" w:color="000000"/>
          <w:lang w:val="el-GR"/>
        </w:rPr>
        <w:t>, Αναπληρωτής Καθηγητής, Εθνικό Μετσόβιο Πολυτεχνείο, με αντικείμενο την εργονομία και την ασφάλεια κατασκευών</w:t>
      </w:r>
      <w:r>
        <w:rPr>
          <w:rStyle w:val="Hyperlink0"/>
          <w:rFonts w:ascii="Trebuchet MS" w:eastAsia="Arial Unicode MS" w:hAnsi="Trebuchet MS" w:cs="Arial Unicode MS"/>
          <w:color w:val="000000"/>
          <w:u w:val="none" w:color="000000"/>
          <w:lang w:val="el-GR"/>
        </w:rPr>
        <w:br/>
        <w:t xml:space="preserve">• </w:t>
      </w:r>
      <w:proofErr w:type="spellStart"/>
      <w:r>
        <w:rPr>
          <w:rStyle w:val="Hyperlink0"/>
          <w:rFonts w:ascii="Trebuchet MS" w:eastAsia="Arial Unicode MS" w:hAnsi="Trebuchet MS" w:cs="Arial Unicode MS"/>
          <w:color w:val="000000"/>
          <w:u w:val="none" w:color="000000"/>
          <w:lang w:val="el-GR"/>
        </w:rPr>
        <w:t>Ζέφη</w:t>
      </w:r>
      <w:proofErr w:type="spellEnd"/>
      <w:r>
        <w:rPr>
          <w:rStyle w:val="Hyperlink0"/>
          <w:rFonts w:ascii="Trebuchet MS" w:eastAsia="Arial Unicode MS" w:hAnsi="Trebuchet MS" w:cs="Arial Unicode MS"/>
          <w:color w:val="000000"/>
          <w:u w:val="none" w:color="000000"/>
          <w:lang w:val="el-GR"/>
        </w:rPr>
        <w:t xml:space="preserve"> </w:t>
      </w:r>
      <w:proofErr w:type="spellStart"/>
      <w:r>
        <w:rPr>
          <w:rStyle w:val="Hyperlink0"/>
          <w:rFonts w:ascii="Trebuchet MS" w:eastAsia="Arial Unicode MS" w:hAnsi="Trebuchet MS" w:cs="Arial Unicode MS"/>
          <w:color w:val="000000"/>
          <w:u w:val="none" w:color="000000"/>
          <w:lang w:val="el-GR"/>
        </w:rPr>
        <w:t>Δημαδάμα</w:t>
      </w:r>
      <w:proofErr w:type="spellEnd"/>
      <w:r>
        <w:rPr>
          <w:rStyle w:val="Hyperlink0"/>
          <w:rFonts w:ascii="Trebuchet MS" w:eastAsia="Arial Unicode MS" w:hAnsi="Trebuchet MS" w:cs="Arial Unicode MS"/>
          <w:color w:val="000000"/>
          <w:u w:val="none" w:color="000000"/>
          <w:lang w:val="el-GR"/>
        </w:rPr>
        <w:t xml:space="preserve">, Δρ., Λέκτορας στο </w:t>
      </w:r>
      <w:proofErr w:type="spellStart"/>
      <w:r>
        <w:rPr>
          <w:rStyle w:val="Hyperlink0"/>
          <w:rFonts w:ascii="Trebuchet MS" w:eastAsia="Arial Unicode MS" w:hAnsi="Trebuchet MS" w:cs="Arial Unicode MS"/>
          <w:color w:val="000000"/>
          <w:u w:val="none" w:color="000000"/>
          <w:lang w:val="el-GR"/>
        </w:rPr>
        <w:t>Πάντειο</w:t>
      </w:r>
      <w:proofErr w:type="spellEnd"/>
      <w:r>
        <w:rPr>
          <w:rStyle w:val="Hyperlink0"/>
          <w:rFonts w:ascii="Trebuchet MS" w:eastAsia="Arial Unicode MS" w:hAnsi="Trebuchet MS" w:cs="Arial Unicode MS"/>
          <w:color w:val="000000"/>
          <w:u w:val="none" w:color="000000"/>
          <w:lang w:val="el-GR"/>
        </w:rPr>
        <w:t xml:space="preserve"> Πανεπιστήμιο, πρώην Γενική Γραμματέας Ισότητας και Ανθρωπίνων Δικαιωμάτων</w:t>
      </w:r>
    </w:p>
    <w:p w14:paraId="2568026B" w14:textId="3CE86306" w:rsidR="002C110E" w:rsidRPr="00107542" w:rsidRDefault="00107542" w:rsidP="00107542">
      <w:pPr>
        <w:pStyle w:val="a7"/>
        <w:spacing w:after="0"/>
        <w:rPr>
          <w:rStyle w:val="Hyperlink0"/>
          <w:rFonts w:ascii="Trebuchet MS" w:eastAsia="Arial Unicode MS" w:hAnsi="Trebuchet MS" w:cs="Arial Unicode MS"/>
          <w:color w:val="000000"/>
          <w:u w:val="none" w:color="000000"/>
          <w:lang w:val="el-GR"/>
        </w:rPr>
      </w:pPr>
      <w:r>
        <w:rPr>
          <w:rStyle w:val="Hyperlink0"/>
          <w:rFonts w:ascii="Trebuchet MS" w:eastAsia="Arial Unicode MS" w:hAnsi="Trebuchet MS" w:cs="Arial Unicode MS"/>
          <w:color w:val="000000"/>
          <w:u w:val="none" w:color="000000"/>
          <w:lang w:val="el-GR"/>
        </w:rPr>
        <w:t xml:space="preserve">• </w:t>
      </w:r>
      <w:r>
        <w:rPr>
          <w:rStyle w:val="Hyperlink0"/>
          <w:rFonts w:ascii="Trebuchet MS" w:eastAsia="Arial Unicode MS" w:hAnsi="Trebuchet MS" w:cs="Arial Unicode MS"/>
          <w:color w:val="000000"/>
          <w:u w:val="none" w:color="000000"/>
          <w:lang w:val="el-GR"/>
        </w:rPr>
        <w:t>η</w:t>
      </w:r>
      <w:r w:rsidRPr="00107542">
        <w:rPr>
          <w:rStyle w:val="Hyperlink0"/>
          <w:rFonts w:ascii="Trebuchet MS" w:eastAsia="Arial Unicode MS" w:hAnsi="Trebuchet MS" w:cs="Arial Unicode MS"/>
          <w:color w:val="000000"/>
          <w:u w:val="none" w:color="000000"/>
          <w:lang w:val="el-GR"/>
        </w:rPr>
        <w:t xml:space="preserve"> Βασιλική </w:t>
      </w:r>
      <w:proofErr w:type="spellStart"/>
      <w:r w:rsidRPr="00107542">
        <w:rPr>
          <w:rStyle w:val="Hyperlink0"/>
          <w:rFonts w:ascii="Trebuchet MS" w:eastAsia="Arial Unicode MS" w:hAnsi="Trebuchet MS" w:cs="Arial Unicode MS"/>
          <w:color w:val="000000"/>
          <w:u w:val="none" w:color="000000"/>
          <w:lang w:val="el-GR"/>
        </w:rPr>
        <w:t>Παπαευαγγέλου</w:t>
      </w:r>
      <w:proofErr w:type="spellEnd"/>
      <w:r>
        <w:rPr>
          <w:rStyle w:val="Hyperlink0"/>
          <w:rFonts w:ascii="Trebuchet MS" w:eastAsia="Arial Unicode MS" w:hAnsi="Trebuchet MS" w:cs="Arial Unicode MS"/>
          <w:color w:val="000000"/>
          <w:u w:val="none" w:color="000000"/>
          <w:lang w:val="el-GR"/>
        </w:rPr>
        <w:t xml:space="preserve">, </w:t>
      </w:r>
      <w:r w:rsidRPr="00107542">
        <w:rPr>
          <w:rStyle w:val="Hyperlink0"/>
          <w:rFonts w:ascii="Trebuchet MS" w:eastAsia="Arial Unicode MS" w:hAnsi="Trebuchet MS" w:cs="Arial Unicode MS"/>
          <w:color w:val="000000"/>
          <w:u w:val="none" w:color="000000"/>
          <w:lang w:val="el-GR"/>
        </w:rPr>
        <w:t>Περιβαλλοντολόγος Μηχανικός και Επίκουρη Καθηγήτρια στο Τμήμα Αγροτικής Ανάπτυξης του Δημοκρίτειου Πανεπιστημίου Θράκης.</w:t>
      </w:r>
      <w:r w:rsidR="0096179B">
        <w:rPr>
          <w:rStyle w:val="Hyperlink0"/>
          <w:rFonts w:ascii="Trebuchet MS" w:eastAsia="Arial Unicode MS" w:hAnsi="Trebuchet MS" w:cs="Arial Unicode MS"/>
          <w:color w:val="000000"/>
          <w:u w:val="none" w:color="000000"/>
          <w:lang w:val="el-GR"/>
        </w:rPr>
        <w:br/>
      </w:r>
    </w:p>
    <w:p w14:paraId="22319C7D" w14:textId="77777777" w:rsidR="002C110E" w:rsidRDefault="002C110E">
      <w:pPr>
        <w:pStyle w:val="BodyA"/>
        <w:spacing w:line="240" w:lineRule="auto"/>
        <w:rPr>
          <w:rStyle w:val="Hyperlink0"/>
          <w:rFonts w:ascii="Trebuchet MS" w:hAnsi="Trebuchet MS"/>
          <w:color w:val="000000"/>
          <w:sz w:val="24"/>
          <w:szCs w:val="24"/>
          <w:u w:val="none" w:color="000000"/>
        </w:rPr>
      </w:pPr>
    </w:p>
    <w:p w14:paraId="644D242D" w14:textId="77777777" w:rsidR="002C110E" w:rsidRDefault="0096179B">
      <w:pPr>
        <w:pStyle w:val="BodyA"/>
        <w:spacing w:line="240" w:lineRule="auto"/>
        <w:rPr>
          <w:rStyle w:val="Hyperlink0"/>
          <w:rFonts w:ascii="Trebuchet MS" w:hAnsi="Trebuchet MS"/>
          <w:color w:val="000000"/>
          <w:sz w:val="24"/>
          <w:szCs w:val="24"/>
          <w:u w:val="none" w:color="000000"/>
        </w:rPr>
      </w:pPr>
      <w:r>
        <w:rPr>
          <w:rStyle w:val="Hyperlink0"/>
          <w:rFonts w:ascii="Trebuchet MS" w:hAnsi="Trebuchet MS"/>
          <w:color w:val="000000"/>
          <w:sz w:val="24"/>
          <w:szCs w:val="24"/>
          <w:u w:val="none" w:color="000000"/>
        </w:rPr>
        <w:t>Ιδιαίτερο ενδιαφέρον παρουσιάζει η θεματική συζήτηση «Ηθικά ζητήματα και νέες τεχνολογίες» (</w:t>
      </w:r>
      <w:proofErr w:type="spellStart"/>
      <w:r>
        <w:rPr>
          <w:rStyle w:val="Hyperlink0"/>
          <w:rFonts w:ascii="Trebuchet MS" w:hAnsi="Trebuchet MS"/>
          <w:color w:val="000000"/>
          <w:sz w:val="24"/>
          <w:szCs w:val="24"/>
          <w:u w:val="none" w:color="000000"/>
        </w:rPr>
        <w:t>Ethical</w:t>
      </w:r>
      <w:proofErr w:type="spellEnd"/>
      <w:r>
        <w:rPr>
          <w:rStyle w:val="Hyperlink0"/>
          <w:rFonts w:ascii="Trebuchet MS" w:hAnsi="Trebuchet MS"/>
          <w:color w:val="000000"/>
          <w:sz w:val="24"/>
          <w:szCs w:val="24"/>
          <w:u w:val="none" w:color="000000"/>
        </w:rPr>
        <w:t xml:space="preserve"> </w:t>
      </w:r>
      <w:proofErr w:type="spellStart"/>
      <w:r>
        <w:rPr>
          <w:rStyle w:val="Hyperlink0"/>
          <w:rFonts w:ascii="Trebuchet MS" w:hAnsi="Trebuchet MS"/>
          <w:color w:val="000000"/>
          <w:sz w:val="24"/>
          <w:szCs w:val="24"/>
          <w:u w:val="none" w:color="000000"/>
        </w:rPr>
        <w:t>Issues</w:t>
      </w:r>
      <w:proofErr w:type="spellEnd"/>
      <w:r>
        <w:rPr>
          <w:rStyle w:val="Hyperlink0"/>
          <w:rFonts w:ascii="Trebuchet MS" w:hAnsi="Trebuchet MS"/>
          <w:color w:val="000000"/>
          <w:sz w:val="24"/>
          <w:szCs w:val="24"/>
          <w:u w:val="none" w:color="000000"/>
        </w:rPr>
        <w:t xml:space="preserve"> and </w:t>
      </w:r>
      <w:proofErr w:type="spellStart"/>
      <w:r>
        <w:rPr>
          <w:rStyle w:val="Hyperlink0"/>
          <w:rFonts w:ascii="Trebuchet MS" w:hAnsi="Trebuchet MS"/>
          <w:color w:val="000000"/>
          <w:sz w:val="24"/>
          <w:szCs w:val="24"/>
          <w:u w:val="none" w:color="000000"/>
        </w:rPr>
        <w:t>New</w:t>
      </w:r>
      <w:proofErr w:type="spellEnd"/>
      <w:r>
        <w:rPr>
          <w:rStyle w:val="Hyperlink0"/>
          <w:rFonts w:ascii="Trebuchet MS" w:hAnsi="Trebuchet MS"/>
          <w:color w:val="000000"/>
          <w:sz w:val="24"/>
          <w:szCs w:val="24"/>
          <w:u w:val="none" w:color="000000"/>
        </w:rPr>
        <w:t xml:space="preserve"> Technologies), η οποία φέρνει σε διάλογο τη βιοηθική, τη φιλοσοφία και τις επιστήμες υγείας γύρω από τα όρια και τις ευκαιρίες των νέων τεχνολογιών στην εργασία.</w:t>
      </w:r>
      <w:r>
        <w:rPr>
          <w:rStyle w:val="Hyperlink0"/>
          <w:rFonts w:ascii="Trebuchet MS" w:hAnsi="Trebuchet MS"/>
          <w:color w:val="000000"/>
          <w:sz w:val="24"/>
          <w:szCs w:val="24"/>
          <w:u w:val="none" w:color="000000"/>
        </w:rPr>
        <w:br/>
        <w:t xml:space="preserve">Συμμετέχουν η Καθηγήτρια Αλεξάνδρα Τσαρούχα, Καθηγήτρια Πειραματικής Χειρουργικής και Διευθύντρια του Μεταπτυχιακού Προγράμματος Βιοηθικής της Ιατρικής Σχολής του Δημοκριτείου Πανεπιστημίου Θράκης, και ο </w:t>
      </w:r>
      <w:r>
        <w:rPr>
          <w:rStyle w:val="Hyperlink0"/>
          <w:rFonts w:ascii="Trebuchet MS" w:hAnsi="Trebuchet MS"/>
          <w:color w:val="000000"/>
          <w:sz w:val="24"/>
          <w:szCs w:val="24"/>
          <w:u w:val="none" w:color="000000"/>
        </w:rPr>
        <w:lastRenderedPageBreak/>
        <w:t xml:space="preserve">Καθηγητής Βασίλης </w:t>
      </w:r>
      <w:proofErr w:type="spellStart"/>
      <w:r>
        <w:rPr>
          <w:rStyle w:val="Hyperlink0"/>
          <w:rFonts w:ascii="Trebuchet MS" w:hAnsi="Trebuchet MS"/>
          <w:color w:val="000000"/>
          <w:sz w:val="24"/>
          <w:szCs w:val="24"/>
          <w:u w:val="none" w:color="000000"/>
        </w:rPr>
        <w:t>Καρασμάνης</w:t>
      </w:r>
      <w:proofErr w:type="spellEnd"/>
      <w:r>
        <w:rPr>
          <w:rStyle w:val="Hyperlink0"/>
          <w:rFonts w:ascii="Trebuchet MS" w:hAnsi="Trebuchet MS"/>
          <w:color w:val="000000"/>
          <w:sz w:val="24"/>
          <w:szCs w:val="24"/>
          <w:u w:val="none" w:color="000000"/>
        </w:rPr>
        <w:t>, Ομότιμος Καθηγητής Φιλοσοφίας του Εθνικού Μετσόβιου Πολυτεχνείου.</w:t>
      </w:r>
    </w:p>
    <w:p w14:paraId="7E71B819" w14:textId="77777777" w:rsidR="002C110E" w:rsidRDefault="0096179B">
      <w:pPr>
        <w:pStyle w:val="BodyA"/>
        <w:spacing w:line="240" w:lineRule="auto"/>
        <w:rPr>
          <w:rStyle w:val="Hyperlink0"/>
          <w:rFonts w:ascii="Trebuchet MS" w:hAnsi="Trebuchet MS"/>
          <w:color w:val="000000"/>
          <w:sz w:val="24"/>
          <w:szCs w:val="24"/>
          <w:u w:val="none" w:color="000000"/>
        </w:rPr>
      </w:pPr>
      <w:r>
        <w:rPr>
          <w:rStyle w:val="Hyperlink0"/>
          <w:rFonts w:ascii="Trebuchet MS" w:hAnsi="Trebuchet MS"/>
          <w:color w:val="000000"/>
          <w:sz w:val="24"/>
          <w:szCs w:val="24"/>
          <w:u w:val="none" w:color="000000"/>
        </w:rPr>
        <w:t xml:space="preserve">Τη συζήτηση συντονίζουν ο Καθηγητής Θ.Κ. Κωνσταντινίδης, Ιατρός Εργασίας και Περιβάλλοντος, Κοσμήτορας της Σχολής Επιστημών Υγείας του Δημοκριτείου Πανεπιστημίου Θράκης, και η Ρένα </w:t>
      </w:r>
      <w:proofErr w:type="spellStart"/>
      <w:r>
        <w:rPr>
          <w:rStyle w:val="Hyperlink0"/>
          <w:rFonts w:ascii="Trebuchet MS" w:hAnsi="Trebuchet MS"/>
          <w:color w:val="000000"/>
          <w:sz w:val="24"/>
          <w:szCs w:val="24"/>
          <w:u w:val="none" w:color="000000"/>
        </w:rPr>
        <w:t>Μπαρδάνη</w:t>
      </w:r>
      <w:proofErr w:type="spellEnd"/>
      <w:r>
        <w:rPr>
          <w:rStyle w:val="Hyperlink0"/>
          <w:rFonts w:ascii="Trebuchet MS" w:hAnsi="Trebuchet MS"/>
          <w:color w:val="000000"/>
          <w:sz w:val="24"/>
          <w:szCs w:val="24"/>
          <w:u w:val="none" w:color="000000"/>
        </w:rPr>
        <w:t>, Νομικός και Πρόεδρος του Δ.Σ. του ΕΛ.ΙΝ.Υ.Α.Ε.</w:t>
      </w:r>
    </w:p>
    <w:p w14:paraId="6BB08A8B" w14:textId="77777777" w:rsidR="002C110E" w:rsidRDefault="002C110E">
      <w:pPr>
        <w:pStyle w:val="BodyA"/>
        <w:spacing w:line="240" w:lineRule="auto"/>
        <w:rPr>
          <w:rStyle w:val="Hyperlink0"/>
          <w:rFonts w:ascii="Trebuchet MS" w:hAnsi="Trebuchet MS"/>
          <w:color w:val="000000"/>
          <w:sz w:val="24"/>
          <w:szCs w:val="24"/>
          <w:u w:val="none" w:color="000000"/>
        </w:rPr>
      </w:pPr>
    </w:p>
    <w:p w14:paraId="6EBFF340" w14:textId="77777777" w:rsidR="002C110E" w:rsidRDefault="0096179B">
      <w:pPr>
        <w:pStyle w:val="BodyA"/>
        <w:spacing w:line="240" w:lineRule="auto"/>
        <w:rPr>
          <w:rStyle w:val="Hyperlink0"/>
          <w:rFonts w:ascii="Trebuchet MS" w:hAnsi="Trebuchet MS"/>
          <w:color w:val="000000"/>
          <w:sz w:val="24"/>
          <w:szCs w:val="24"/>
          <w:u w:val="none" w:color="000000"/>
        </w:rPr>
      </w:pPr>
      <w:r>
        <w:rPr>
          <w:rStyle w:val="Hyperlink0"/>
          <w:rFonts w:ascii="Trebuchet MS" w:hAnsi="Trebuchet MS"/>
          <w:color w:val="000000"/>
          <w:sz w:val="24"/>
          <w:szCs w:val="24"/>
          <w:u w:val="none" w:color="000000"/>
        </w:rPr>
        <w:t xml:space="preserve">Με αφορμή το 2ο Διαβαλκανικό Συνέδριο, η Πρόεδρος του ΕΛ.ΙΝ.Υ.Α.Ε., Ρένα </w:t>
      </w:r>
      <w:proofErr w:type="spellStart"/>
      <w:r>
        <w:rPr>
          <w:rStyle w:val="Hyperlink0"/>
          <w:rFonts w:ascii="Trebuchet MS" w:hAnsi="Trebuchet MS"/>
          <w:color w:val="000000"/>
          <w:sz w:val="24"/>
          <w:szCs w:val="24"/>
          <w:u w:val="none" w:color="000000"/>
        </w:rPr>
        <w:t>Μπαρδάνη</w:t>
      </w:r>
      <w:proofErr w:type="spellEnd"/>
      <w:r>
        <w:rPr>
          <w:rStyle w:val="Hyperlink0"/>
          <w:rFonts w:ascii="Trebuchet MS" w:hAnsi="Trebuchet MS"/>
          <w:color w:val="000000"/>
          <w:sz w:val="24"/>
          <w:szCs w:val="24"/>
          <w:u w:val="none" w:color="000000"/>
        </w:rPr>
        <w:t xml:space="preserve"> δήλωσε: «Η Υγεία και Ασφάλεια στην Εργασία είναι υπόθεση ευθύνης, γνώσης και πολιτισμού. Δεν είναι απλώς δείκτης συμμόρφωσης, αλλά θεμελιώδες δικαίωμα που αγγίζει κάθε πτυχή της ζωής μας — από την πρόληψη επαγγελματικών κινδύνων μέχρι την ψυχική υγεία, την εκπαίδευση, την τεχνητή νοημοσύνη και τη βιωσιμότητα.</w:t>
      </w:r>
    </w:p>
    <w:p w14:paraId="54E3C8B9" w14:textId="77777777" w:rsidR="002C110E" w:rsidRDefault="0096179B">
      <w:pPr>
        <w:pStyle w:val="BodyA"/>
        <w:spacing w:line="240" w:lineRule="auto"/>
        <w:rPr>
          <w:rStyle w:val="Hyperlink0"/>
          <w:rFonts w:ascii="Trebuchet MS" w:hAnsi="Trebuchet MS"/>
          <w:b/>
          <w:bCs/>
          <w:color w:val="000000"/>
          <w:sz w:val="24"/>
          <w:szCs w:val="24"/>
          <w:u w:val="none" w:color="000000"/>
        </w:rPr>
      </w:pPr>
      <w:r>
        <w:rPr>
          <w:rStyle w:val="Hyperlink0"/>
          <w:rFonts w:ascii="Trebuchet MS" w:hAnsi="Trebuchet MS"/>
          <w:sz w:val="24"/>
          <w:szCs w:val="24"/>
        </w:rPr>
        <w:br/>
      </w:r>
      <w:r>
        <w:rPr>
          <w:rStyle w:val="Hyperlink0"/>
          <w:rFonts w:ascii="Trebuchet MS" w:hAnsi="Trebuchet MS"/>
          <w:color w:val="000000"/>
          <w:sz w:val="24"/>
          <w:szCs w:val="24"/>
          <w:u w:val="none" w:color="000000"/>
        </w:rPr>
        <w:t>Στα Βαλκάνια, όπου συνυπάρχουν διαφορετικά συστήματα και ρυθμοί ανάπτυξης, η συνεργασία στα ζητήματα ΥΑΕ είναι πράξη ανθεκτικότητας και εμπιστοσύνης. Δεν αφορά μόνο την προστασία των εργαζομένων, αλλά και τη Δίκαιη Μετάβαση — τη μετάβαση σε οικονομίες που σέβονται τον άνθρωπο, το περιβάλλον και τις αρχές της κοινωνικής δικαιοσύνης.»</w:t>
      </w:r>
      <w:r>
        <w:rPr>
          <w:rStyle w:val="Hyperlink0"/>
          <w:rFonts w:ascii="Trebuchet MS" w:hAnsi="Trebuchet MS"/>
          <w:color w:val="000000"/>
          <w:sz w:val="24"/>
          <w:szCs w:val="24"/>
          <w:u w:val="none" w:color="000000"/>
        </w:rPr>
        <w:br/>
      </w:r>
    </w:p>
    <w:p w14:paraId="41983F64" w14:textId="77777777" w:rsidR="002C110E" w:rsidRDefault="0096179B">
      <w:pPr>
        <w:pStyle w:val="BodyA"/>
        <w:spacing w:line="240" w:lineRule="auto"/>
        <w:rPr>
          <w:rStyle w:val="Hyperlink0"/>
          <w:rFonts w:ascii="Trebuchet MS" w:hAnsi="Trebuchet MS"/>
          <w:b/>
          <w:bCs/>
          <w:color w:val="000000"/>
          <w:sz w:val="24"/>
          <w:szCs w:val="24"/>
          <w:u w:val="none" w:color="000000"/>
        </w:rPr>
      </w:pPr>
      <w:r>
        <w:rPr>
          <w:rStyle w:val="Hyperlink0"/>
          <w:rFonts w:ascii="Trebuchet MS" w:hAnsi="Trebuchet MS"/>
          <w:b/>
          <w:bCs/>
          <w:color w:val="000000"/>
          <w:sz w:val="24"/>
          <w:szCs w:val="24"/>
          <w:u w:val="none" w:color="000000"/>
        </w:rPr>
        <w:t>Θεματολογία του συνεδρίου</w:t>
      </w:r>
    </w:p>
    <w:p w14:paraId="08C4C589" w14:textId="77777777" w:rsidR="002C110E" w:rsidRDefault="0096179B">
      <w:pPr>
        <w:pStyle w:val="BodyA"/>
        <w:spacing w:line="240" w:lineRule="auto"/>
        <w:jc w:val="left"/>
        <w:rPr>
          <w:rStyle w:val="Hyperlink0"/>
          <w:rFonts w:ascii="Trebuchet MS" w:hAnsi="Trebuchet MS"/>
          <w:color w:val="000000"/>
          <w:sz w:val="24"/>
          <w:szCs w:val="24"/>
          <w:u w:val="none" w:color="000000"/>
        </w:rPr>
      </w:pPr>
      <w:r>
        <w:rPr>
          <w:rStyle w:val="Hyperlink0"/>
          <w:rFonts w:ascii="Trebuchet MS" w:hAnsi="Trebuchet MS"/>
          <w:color w:val="000000"/>
          <w:sz w:val="24"/>
          <w:szCs w:val="24"/>
          <w:u w:val="none" w:color="000000"/>
        </w:rPr>
        <w:br/>
        <w:t xml:space="preserve">Η θεματολογία του συνεδρίου καλύπτει θεματικές περιοχές όπως: </w:t>
      </w:r>
      <w:r>
        <w:rPr>
          <w:rStyle w:val="Hyperlink0"/>
          <w:rFonts w:ascii="Trebuchet MS" w:hAnsi="Trebuchet MS"/>
          <w:color w:val="000000"/>
          <w:sz w:val="24"/>
          <w:szCs w:val="24"/>
          <w:u w:val="none" w:color="000000"/>
        </w:rPr>
        <w:br/>
      </w:r>
      <w:r>
        <w:rPr>
          <w:rStyle w:val="Hyperlink0"/>
          <w:rFonts w:ascii="Trebuchet MS" w:hAnsi="Trebuchet MS"/>
          <w:color w:val="000000"/>
          <w:sz w:val="24"/>
          <w:szCs w:val="24"/>
          <w:u w:val="none" w:color="000000"/>
        </w:rPr>
        <w:br/>
        <w:t>- Επαγγελματική Υγεία και Πρόληψη Κινδύνων</w:t>
      </w:r>
      <w:r>
        <w:rPr>
          <w:rStyle w:val="Hyperlink0"/>
          <w:rFonts w:ascii="Trebuchet MS" w:hAnsi="Trebuchet MS"/>
          <w:color w:val="000000"/>
          <w:sz w:val="24"/>
          <w:szCs w:val="24"/>
          <w:u w:val="none" w:color="000000"/>
        </w:rPr>
        <w:br/>
        <w:t>- Εργονομία και Τεχνητή Νοημοσύνη</w:t>
      </w:r>
      <w:r>
        <w:rPr>
          <w:rStyle w:val="Hyperlink0"/>
          <w:rFonts w:ascii="Trebuchet MS" w:hAnsi="Trebuchet MS"/>
          <w:color w:val="000000"/>
          <w:sz w:val="24"/>
          <w:szCs w:val="24"/>
          <w:u w:val="none" w:color="000000"/>
        </w:rPr>
        <w:br/>
        <w:t>- Ψυχική Υγεία και Ευημερία</w:t>
      </w:r>
      <w:r>
        <w:rPr>
          <w:rStyle w:val="Hyperlink0"/>
          <w:rFonts w:ascii="Trebuchet MS" w:hAnsi="Trebuchet MS"/>
          <w:color w:val="000000"/>
          <w:sz w:val="24"/>
          <w:szCs w:val="24"/>
          <w:u w:val="none" w:color="000000"/>
        </w:rPr>
        <w:br/>
        <w:t>- Εκπαίδευση και Κατάρτιση στην ΥΑΕ</w:t>
      </w:r>
    </w:p>
    <w:p w14:paraId="7FDAC2F3" w14:textId="77777777" w:rsidR="002C110E" w:rsidRDefault="0096179B">
      <w:pPr>
        <w:pStyle w:val="BodyA"/>
        <w:spacing w:line="240" w:lineRule="auto"/>
        <w:jc w:val="left"/>
        <w:rPr>
          <w:rStyle w:val="Hyperlink0"/>
          <w:rFonts w:ascii="Trebuchet MS" w:hAnsi="Trebuchet MS"/>
          <w:color w:val="000000"/>
          <w:sz w:val="24"/>
          <w:szCs w:val="24"/>
          <w:u w:val="none" w:color="000000"/>
        </w:rPr>
      </w:pPr>
      <w:r>
        <w:rPr>
          <w:rStyle w:val="Hyperlink0"/>
          <w:rFonts w:ascii="Trebuchet MS" w:hAnsi="Trebuchet MS"/>
          <w:color w:val="000000"/>
          <w:sz w:val="24"/>
          <w:szCs w:val="24"/>
          <w:u w:val="none" w:color="000000"/>
        </w:rPr>
        <w:t>- Βιωσιμότητα και Περιφερειακή Επιχειρηματικότητα</w:t>
      </w:r>
    </w:p>
    <w:p w14:paraId="0675EE99" w14:textId="440FBADD" w:rsidR="002C110E" w:rsidRDefault="0096179B">
      <w:pPr>
        <w:pStyle w:val="BodyA"/>
        <w:spacing w:line="240" w:lineRule="auto"/>
        <w:jc w:val="left"/>
        <w:rPr>
          <w:rStyle w:val="Hyperlink0"/>
          <w:rFonts w:ascii="Trebuchet MS" w:hAnsi="Trebuchet MS"/>
          <w:color w:val="000000"/>
          <w:sz w:val="24"/>
          <w:szCs w:val="24"/>
          <w:u w:val="none" w:color="000000"/>
        </w:rPr>
      </w:pPr>
      <w:r>
        <w:rPr>
          <w:rStyle w:val="Hyperlink0"/>
          <w:rFonts w:ascii="Trebuchet MS" w:hAnsi="Trebuchet MS"/>
          <w:color w:val="000000"/>
          <w:sz w:val="24"/>
          <w:szCs w:val="24"/>
          <w:u w:val="none" w:color="000000"/>
        </w:rPr>
        <w:t xml:space="preserve">- </w:t>
      </w:r>
      <w:proofErr w:type="spellStart"/>
      <w:r>
        <w:rPr>
          <w:rStyle w:val="Hyperlink0"/>
          <w:rFonts w:ascii="Trebuchet MS" w:hAnsi="Trebuchet MS"/>
          <w:color w:val="000000"/>
          <w:sz w:val="24"/>
          <w:szCs w:val="24"/>
          <w:u w:val="none" w:color="000000"/>
        </w:rPr>
        <w:t>Έμφυλες</w:t>
      </w:r>
      <w:proofErr w:type="spellEnd"/>
      <w:r>
        <w:rPr>
          <w:rStyle w:val="Hyperlink0"/>
          <w:rFonts w:ascii="Trebuchet MS" w:hAnsi="Trebuchet MS"/>
          <w:color w:val="000000"/>
          <w:sz w:val="24"/>
          <w:szCs w:val="24"/>
          <w:u w:val="none" w:color="000000"/>
        </w:rPr>
        <w:t xml:space="preserve"> Πολιτικές και Επανένταξη στην Εργασία, που αναδεικνύουν τη φροντίδα, την ισότητα και την ένταξη ως συστατικά της ανθεκτικής ανάπτυξης.</w:t>
      </w:r>
      <w:r>
        <w:rPr>
          <w:rStyle w:val="Hyperlink0"/>
          <w:rFonts w:ascii="Trebuchet MS" w:hAnsi="Trebuchet MS"/>
          <w:color w:val="000000"/>
          <w:sz w:val="24"/>
          <w:szCs w:val="24"/>
          <w:u w:val="none" w:color="000000"/>
        </w:rPr>
        <w:br/>
      </w:r>
      <w:r>
        <w:rPr>
          <w:rStyle w:val="Hyperlink0"/>
          <w:rFonts w:ascii="Trebuchet MS" w:hAnsi="Trebuchet MS"/>
          <w:color w:val="000000"/>
          <w:sz w:val="24"/>
          <w:szCs w:val="24"/>
          <w:u w:val="none" w:color="000000"/>
        </w:rPr>
        <w:br/>
        <w:t xml:space="preserve">Χρυσοί χορηγοί του συνεδρίου είναι: </w:t>
      </w:r>
      <w:proofErr w:type="spellStart"/>
      <w:r>
        <w:rPr>
          <w:rStyle w:val="Hyperlink0"/>
          <w:rFonts w:ascii="Trebuchet MS" w:hAnsi="Trebuchet MS"/>
          <w:color w:val="000000"/>
          <w:sz w:val="24"/>
          <w:szCs w:val="24"/>
          <w:u w:val="none" w:color="000000"/>
        </w:rPr>
        <w:t>HELLENiQ</w:t>
      </w:r>
      <w:proofErr w:type="spellEnd"/>
      <w:r>
        <w:rPr>
          <w:rStyle w:val="Hyperlink0"/>
          <w:rFonts w:ascii="Trebuchet MS" w:hAnsi="Trebuchet MS"/>
          <w:color w:val="000000"/>
          <w:sz w:val="24"/>
          <w:szCs w:val="24"/>
          <w:u w:val="none" w:color="000000"/>
        </w:rPr>
        <w:t xml:space="preserve"> ENERGY, MOTOR OIL, </w:t>
      </w:r>
      <w:r>
        <w:rPr>
          <w:rStyle w:val="Hyperlink0"/>
          <w:rFonts w:ascii="Trebuchet MS" w:hAnsi="Trebuchet MS"/>
          <w:color w:val="000000"/>
          <w:sz w:val="24"/>
          <w:szCs w:val="24"/>
          <w:u w:val="none" w:color="000000"/>
          <w:lang w:val="en-US"/>
        </w:rPr>
        <w:t>PPC</w:t>
      </w:r>
      <w:r w:rsidR="00E62615" w:rsidRPr="00E62615">
        <w:rPr>
          <w:rStyle w:val="Hyperlink0"/>
          <w:rFonts w:ascii="Trebuchet MS" w:hAnsi="Trebuchet MS"/>
          <w:color w:val="000000"/>
          <w:sz w:val="24"/>
          <w:szCs w:val="24"/>
          <w:u w:val="none" w:color="000000"/>
        </w:rPr>
        <w:t xml:space="preserve">, </w:t>
      </w:r>
      <w:r w:rsidR="00E62615">
        <w:rPr>
          <w:rStyle w:val="Hyperlink0"/>
          <w:rFonts w:ascii="Trebuchet MS" w:hAnsi="Trebuchet MS"/>
          <w:color w:val="000000"/>
          <w:sz w:val="24"/>
          <w:szCs w:val="24"/>
          <w:u w:val="none" w:color="000000"/>
          <w:lang w:val="en-US"/>
        </w:rPr>
        <w:t>TITAN</w:t>
      </w:r>
      <w:r>
        <w:rPr>
          <w:rStyle w:val="Hyperlink0"/>
          <w:rFonts w:ascii="Trebuchet MS" w:hAnsi="Trebuchet MS"/>
          <w:sz w:val="24"/>
          <w:szCs w:val="24"/>
        </w:rPr>
        <w:br/>
      </w:r>
      <w:r>
        <w:rPr>
          <w:rStyle w:val="Hyperlink0"/>
          <w:rFonts w:ascii="Trebuchet MS" w:hAnsi="Trebuchet MS"/>
          <w:color w:val="000000"/>
          <w:sz w:val="24"/>
          <w:szCs w:val="24"/>
          <w:u w:val="none" w:color="000000"/>
        </w:rPr>
        <w:br/>
        <w:t xml:space="preserve">Χορηγοί Επικοινωνίας είναι οι: ΔΕΛΤΑ Τηλεόραση, ΔΕΛΤΑ FM 102,3 deltatv.gr, </w:t>
      </w:r>
      <w:r>
        <w:rPr>
          <w:rStyle w:val="Hyperlink0"/>
          <w:rFonts w:ascii="Trebuchet MS" w:hAnsi="Trebuchet MS"/>
          <w:color w:val="000000"/>
          <w:sz w:val="24"/>
          <w:szCs w:val="24"/>
          <w:u w:val="none" w:color="000000"/>
          <w:lang w:val="en-US"/>
        </w:rPr>
        <w:t>Build</w:t>
      </w:r>
      <w:r>
        <w:rPr>
          <w:rStyle w:val="Hyperlink0"/>
          <w:rFonts w:ascii="Trebuchet MS" w:hAnsi="Trebuchet MS"/>
          <w:color w:val="000000"/>
          <w:sz w:val="24"/>
          <w:szCs w:val="24"/>
          <w:u w:val="none" w:color="000000"/>
        </w:rPr>
        <w:t xml:space="preserve">, </w:t>
      </w:r>
      <w:r>
        <w:rPr>
          <w:rStyle w:val="Hyperlink0"/>
          <w:rFonts w:ascii="Trebuchet MS" w:hAnsi="Trebuchet MS"/>
          <w:color w:val="000000"/>
          <w:sz w:val="24"/>
          <w:szCs w:val="24"/>
          <w:u w:val="none" w:color="000000"/>
          <w:lang w:val="en-US"/>
        </w:rPr>
        <w:t>Industry</w:t>
      </w:r>
      <w:r>
        <w:rPr>
          <w:rStyle w:val="Hyperlink0"/>
          <w:rFonts w:ascii="Trebuchet MS" w:hAnsi="Trebuchet MS"/>
          <w:color w:val="000000"/>
          <w:sz w:val="24"/>
          <w:szCs w:val="24"/>
          <w:u w:val="none" w:color="000000"/>
        </w:rPr>
        <w:t xml:space="preserve">, </w:t>
      </w:r>
      <w:r>
        <w:rPr>
          <w:rStyle w:val="Hyperlink0"/>
          <w:rFonts w:ascii="Trebuchet MS" w:hAnsi="Trebuchet MS"/>
          <w:color w:val="000000"/>
          <w:sz w:val="24"/>
          <w:szCs w:val="24"/>
          <w:u w:val="none" w:color="000000"/>
          <w:lang w:val="en-US"/>
        </w:rPr>
        <w:t>Workforce</w:t>
      </w:r>
      <w:r w:rsidRPr="00A727EB">
        <w:rPr>
          <w:rStyle w:val="Hyperlink0"/>
          <w:rFonts w:ascii="Trebuchet MS" w:hAnsi="Trebuchet MS"/>
          <w:color w:val="000000"/>
          <w:sz w:val="24"/>
          <w:szCs w:val="24"/>
          <w:u w:val="none" w:color="000000"/>
        </w:rPr>
        <w:t xml:space="preserve"> (</w:t>
      </w:r>
      <w:proofErr w:type="spellStart"/>
      <w:r>
        <w:rPr>
          <w:rStyle w:val="Hyperlink0"/>
          <w:rFonts w:ascii="Trebuchet MS" w:hAnsi="Trebuchet MS"/>
          <w:color w:val="000000"/>
          <w:sz w:val="24"/>
          <w:szCs w:val="24"/>
          <w:u w:val="none" w:color="000000"/>
          <w:lang w:val="en-US"/>
        </w:rPr>
        <w:t>Boussias</w:t>
      </w:r>
      <w:proofErr w:type="spellEnd"/>
      <w:r w:rsidRPr="00A727EB">
        <w:rPr>
          <w:rStyle w:val="Hyperlink0"/>
          <w:rFonts w:ascii="Trebuchet MS" w:hAnsi="Trebuchet MS"/>
          <w:color w:val="000000"/>
          <w:sz w:val="24"/>
          <w:szCs w:val="24"/>
          <w:u w:val="none" w:color="000000"/>
        </w:rPr>
        <w:t xml:space="preserve"> </w:t>
      </w:r>
      <w:r>
        <w:rPr>
          <w:rStyle w:val="Hyperlink0"/>
          <w:rFonts w:ascii="Trebuchet MS" w:hAnsi="Trebuchet MS"/>
          <w:color w:val="000000"/>
          <w:sz w:val="24"/>
          <w:szCs w:val="24"/>
          <w:u w:val="none" w:color="000000"/>
          <w:lang w:val="en-US"/>
        </w:rPr>
        <w:t>Media</w:t>
      </w:r>
      <w:r w:rsidRPr="00A727EB">
        <w:rPr>
          <w:rStyle w:val="Hyperlink0"/>
          <w:rFonts w:ascii="Trebuchet MS" w:hAnsi="Trebuchet MS"/>
          <w:color w:val="000000"/>
          <w:sz w:val="24"/>
          <w:szCs w:val="24"/>
          <w:u w:val="none" w:color="000000"/>
        </w:rPr>
        <w:t>)</w:t>
      </w:r>
      <w:r>
        <w:rPr>
          <w:rStyle w:val="Hyperlink0"/>
          <w:rFonts w:ascii="Trebuchet MS" w:hAnsi="Trebuchet MS"/>
          <w:color w:val="000000"/>
          <w:sz w:val="24"/>
          <w:szCs w:val="24"/>
          <w:u w:val="none" w:color="000000"/>
        </w:rPr>
        <w:t xml:space="preserve">, </w:t>
      </w:r>
      <w:proofErr w:type="spellStart"/>
      <w:r>
        <w:rPr>
          <w:rStyle w:val="Hyperlink0"/>
          <w:rFonts w:ascii="Trebuchet MS" w:hAnsi="Trebuchet MS"/>
          <w:color w:val="000000"/>
          <w:sz w:val="24"/>
          <w:szCs w:val="24"/>
          <w:u w:val="none" w:color="000000"/>
          <w:lang w:val="en-US"/>
        </w:rPr>
        <w:t>epixeiro</w:t>
      </w:r>
      <w:proofErr w:type="spellEnd"/>
      <w:r>
        <w:rPr>
          <w:rStyle w:val="Hyperlink0"/>
          <w:rFonts w:ascii="Trebuchet MS" w:hAnsi="Trebuchet MS"/>
          <w:color w:val="000000"/>
          <w:sz w:val="24"/>
          <w:szCs w:val="24"/>
          <w:u w:val="none" w:color="000000"/>
        </w:rPr>
        <w:t>.</w:t>
      </w:r>
      <w:r>
        <w:rPr>
          <w:rStyle w:val="Hyperlink0"/>
          <w:rFonts w:ascii="Trebuchet MS" w:hAnsi="Trebuchet MS"/>
          <w:color w:val="000000"/>
          <w:sz w:val="24"/>
          <w:szCs w:val="24"/>
          <w:u w:val="none" w:color="000000"/>
          <w:lang w:val="en-US"/>
        </w:rPr>
        <w:t>gr</w:t>
      </w:r>
      <w:r>
        <w:rPr>
          <w:rStyle w:val="Hyperlink0"/>
          <w:rFonts w:ascii="Trebuchet MS" w:hAnsi="Trebuchet MS"/>
          <w:color w:val="000000"/>
          <w:sz w:val="24"/>
          <w:szCs w:val="24"/>
          <w:u w:val="none" w:color="000000"/>
        </w:rPr>
        <w:t xml:space="preserve">. </w:t>
      </w:r>
      <w:r>
        <w:rPr>
          <w:rStyle w:val="Hyperlink0"/>
          <w:rFonts w:ascii="Trebuchet MS" w:hAnsi="Trebuchet MS"/>
          <w:color w:val="000000"/>
          <w:sz w:val="24"/>
          <w:szCs w:val="24"/>
          <w:u w:val="none" w:color="000000"/>
        </w:rPr>
        <w:br/>
      </w:r>
      <w:r>
        <w:rPr>
          <w:rStyle w:val="Hyperlink0"/>
          <w:rFonts w:ascii="Trebuchet MS" w:hAnsi="Trebuchet MS"/>
          <w:color w:val="000000"/>
          <w:sz w:val="24"/>
          <w:szCs w:val="24"/>
          <w:u w:val="none" w:color="000000"/>
        </w:rPr>
        <w:br/>
        <w:t>📍 Πληροφορίες &amp; Εγγραφές:</w:t>
      </w:r>
      <w:r>
        <w:rPr>
          <w:rStyle w:val="Hyperlink0"/>
          <w:rFonts w:ascii="Trebuchet MS" w:hAnsi="Trebuchet MS"/>
          <w:sz w:val="24"/>
          <w:szCs w:val="24"/>
        </w:rPr>
        <w:br/>
        <w:t>https://elinyae-balkancongress.com</w:t>
      </w:r>
      <w:r>
        <w:rPr>
          <w:rStyle w:val="Hyperlink0"/>
          <w:rFonts w:ascii="Trebuchet MS" w:hAnsi="Trebuchet MS"/>
          <w:sz w:val="24"/>
          <w:szCs w:val="24"/>
        </w:rPr>
        <w:br/>
      </w:r>
      <w:r>
        <w:rPr>
          <w:rStyle w:val="Hyperlink0"/>
          <w:rFonts w:ascii="Trebuchet MS" w:hAnsi="Trebuchet MS"/>
          <w:color w:val="000000"/>
          <w:sz w:val="24"/>
          <w:szCs w:val="24"/>
          <w:u w:val="none" w:color="000000"/>
        </w:rPr>
        <w:br/>
      </w:r>
    </w:p>
    <w:p w14:paraId="754F230B" w14:textId="77777777" w:rsidR="002C110E" w:rsidRDefault="002C110E">
      <w:pPr>
        <w:pStyle w:val="BodyA"/>
        <w:rPr>
          <w:rFonts w:ascii="Proxima Nova Rg" w:eastAsia="Proxima Nova Rg" w:hAnsi="Proxima Nova Rg" w:cs="Proxima Nova Rg"/>
          <w:sz w:val="24"/>
          <w:szCs w:val="24"/>
        </w:rPr>
      </w:pPr>
    </w:p>
    <w:p w14:paraId="7800576D" w14:textId="77777777" w:rsidR="002C110E" w:rsidRDefault="0096179B">
      <w:pPr>
        <w:pStyle w:val="BodyA"/>
      </w:pPr>
      <w:r>
        <w:rPr>
          <w:rStyle w:val="None"/>
          <w:sz w:val="24"/>
          <w:szCs w:val="24"/>
        </w:rPr>
        <w:t>________________</w:t>
      </w:r>
      <w:r>
        <w:rPr>
          <w:rStyle w:val="None"/>
          <w:rFonts w:ascii="Proxima Nova Rg" w:eastAsia="Proxima Nova Rg" w:hAnsi="Proxima Nova Rg" w:cs="Proxima Nova Rg"/>
          <w:sz w:val="24"/>
          <w:szCs w:val="24"/>
        </w:rPr>
        <w:t>ΤΕΛΟΣ ΔΕΛΤΙΟΥ ΤΥΠΟΥ</w:t>
      </w:r>
      <w:r>
        <w:rPr>
          <w:rStyle w:val="None"/>
          <w:sz w:val="24"/>
          <w:szCs w:val="24"/>
        </w:rPr>
        <w:t>___________________</w:t>
      </w:r>
    </w:p>
    <w:p w14:paraId="4026E94F" w14:textId="77777777" w:rsidR="002C110E" w:rsidRDefault="002C110E">
      <w:pPr>
        <w:pStyle w:val="BodyA"/>
      </w:pPr>
    </w:p>
    <w:p w14:paraId="2FD14727" w14:textId="77777777" w:rsidR="002C110E" w:rsidRPr="00A727EB" w:rsidRDefault="0096179B">
      <w:pPr>
        <w:pStyle w:val="BodyA"/>
        <w:rPr>
          <w:lang w:val="en-US"/>
        </w:rPr>
      </w:pPr>
      <w:r>
        <w:rPr>
          <w:rStyle w:val="None"/>
          <w:rFonts w:ascii="Helvetica Neue" w:hAnsi="Helvetica Neue"/>
          <w:lang w:val="en-US"/>
        </w:rPr>
        <w:t>Hashtags</w:t>
      </w:r>
      <w:r w:rsidRPr="00A727EB">
        <w:rPr>
          <w:rStyle w:val="None"/>
          <w:rFonts w:ascii="Helvetica Neue" w:hAnsi="Helvetica Neue"/>
          <w:lang w:val="en-US"/>
        </w:rPr>
        <w:t>: #</w:t>
      </w:r>
      <w:r>
        <w:rPr>
          <w:rStyle w:val="None"/>
          <w:rFonts w:ascii="Helvetica Neue" w:hAnsi="Helvetica Neue"/>
          <w:lang w:val="en-US"/>
        </w:rPr>
        <w:t>ELINYAE</w:t>
      </w:r>
      <w:r w:rsidRPr="00A727EB">
        <w:rPr>
          <w:rStyle w:val="None"/>
          <w:rFonts w:ascii="Helvetica Neue" w:hAnsi="Helvetica Neue"/>
          <w:lang w:val="en-US"/>
        </w:rPr>
        <w:t xml:space="preserve"> #</w:t>
      </w:r>
      <w:r>
        <w:rPr>
          <w:rStyle w:val="None"/>
          <w:rFonts w:ascii="Helvetica Neue" w:hAnsi="Helvetica Neue"/>
          <w:lang w:val="en-US"/>
        </w:rPr>
        <w:t>elinyaebalkancongress</w:t>
      </w:r>
      <w:r w:rsidRPr="00A727EB">
        <w:rPr>
          <w:rStyle w:val="None"/>
          <w:rFonts w:ascii="Helvetica Neue" w:hAnsi="Helvetica Neue"/>
          <w:lang w:val="en-US"/>
        </w:rPr>
        <w:t xml:space="preserve"> #</w:t>
      </w:r>
      <w:r>
        <w:rPr>
          <w:rStyle w:val="None"/>
          <w:rFonts w:ascii="Helvetica Neue" w:hAnsi="Helvetica Neue"/>
          <w:lang w:val="en-US"/>
        </w:rPr>
        <w:t>YAE</w:t>
      </w:r>
      <w:r w:rsidRPr="00A727EB">
        <w:rPr>
          <w:rStyle w:val="None"/>
          <w:rFonts w:ascii="Helvetica Neue" w:hAnsi="Helvetica Neue"/>
          <w:lang w:val="en-US"/>
        </w:rPr>
        <w:t xml:space="preserve"> #</w:t>
      </w:r>
      <w:r>
        <w:rPr>
          <w:rStyle w:val="None"/>
          <w:rFonts w:ascii="Helvetica Neue" w:hAnsi="Helvetica Neue"/>
          <w:lang w:val="en-US"/>
        </w:rPr>
        <w:t>ygeiakaiasfaleia</w:t>
      </w:r>
      <w:r w:rsidRPr="00A727EB">
        <w:rPr>
          <w:rStyle w:val="None"/>
          <w:rFonts w:ascii="Helvetica Neue" w:hAnsi="Helvetica Neue"/>
          <w:lang w:val="en-US"/>
        </w:rPr>
        <w:t xml:space="preserve"> #</w:t>
      </w:r>
      <w:r>
        <w:rPr>
          <w:rStyle w:val="None"/>
          <w:rFonts w:ascii="Helvetica Neue" w:hAnsi="Helvetica Neue"/>
          <w:lang w:val="en-US"/>
        </w:rPr>
        <w:t>ELINYAE</w:t>
      </w:r>
      <w:r w:rsidRPr="00A727EB">
        <w:rPr>
          <w:rStyle w:val="None"/>
          <w:rFonts w:ascii="Helvetica Neue" w:hAnsi="Helvetica Neue"/>
          <w:lang w:val="en-US"/>
        </w:rPr>
        <w:t xml:space="preserve"> #</w:t>
      </w:r>
      <w:r>
        <w:rPr>
          <w:rStyle w:val="None"/>
          <w:rFonts w:ascii="Helvetica Neue" w:hAnsi="Helvetica Neue"/>
          <w:lang w:val="en-US"/>
        </w:rPr>
        <w:t>BalkanOSH</w:t>
      </w:r>
      <w:r w:rsidRPr="00A727EB">
        <w:rPr>
          <w:rStyle w:val="None"/>
          <w:rFonts w:ascii="Helvetica Neue" w:hAnsi="Helvetica Neue"/>
          <w:lang w:val="en-US"/>
        </w:rPr>
        <w:t xml:space="preserve"> #</w:t>
      </w:r>
      <w:r>
        <w:rPr>
          <w:rStyle w:val="None"/>
          <w:rFonts w:ascii="Helvetica Neue" w:hAnsi="Helvetica Neue"/>
          <w:lang w:val="en-US"/>
        </w:rPr>
        <w:t>SafeWork</w:t>
      </w:r>
      <w:r w:rsidRPr="00A727EB">
        <w:rPr>
          <w:rStyle w:val="None"/>
          <w:rFonts w:ascii="Helvetica Neue" w:hAnsi="Helvetica Neue"/>
          <w:lang w:val="en-US"/>
        </w:rPr>
        <w:t xml:space="preserve"> #</w:t>
      </w:r>
      <w:r>
        <w:rPr>
          <w:rStyle w:val="None"/>
          <w:rFonts w:ascii="Helvetica Neue" w:hAnsi="Helvetica Neue"/>
          <w:lang w:val="en-US"/>
        </w:rPr>
        <w:t>OSH</w:t>
      </w:r>
      <w:r w:rsidRPr="00A727EB">
        <w:rPr>
          <w:rStyle w:val="None"/>
          <w:rFonts w:ascii="Helvetica Neue" w:hAnsi="Helvetica Neue"/>
          <w:lang w:val="en-US"/>
        </w:rPr>
        <w:t>25</w:t>
      </w:r>
    </w:p>
    <w:p w14:paraId="0AA379A4" w14:textId="77777777" w:rsidR="002C110E" w:rsidRDefault="0096179B">
      <w:pPr>
        <w:pStyle w:val="BodyBA"/>
        <w:rPr>
          <w:lang w:val="el-GR"/>
        </w:rPr>
      </w:pPr>
      <w:r>
        <w:rPr>
          <w:rStyle w:val="None"/>
          <w:rFonts w:ascii="Calibri" w:eastAsia="Calibri" w:hAnsi="Calibri" w:cs="Calibri"/>
          <w:lang w:val="el-GR"/>
        </w:rPr>
        <w:t>——————————————————————————————————————</w:t>
      </w:r>
    </w:p>
    <w:p w14:paraId="3C7E2D38" w14:textId="77777777" w:rsidR="002C110E" w:rsidRDefault="0096179B">
      <w:pPr>
        <w:pStyle w:val="BodyBA"/>
        <w:rPr>
          <w:lang w:val="el-GR"/>
        </w:rPr>
      </w:pPr>
      <w:r>
        <w:rPr>
          <w:rStyle w:val="None"/>
          <w:rFonts w:ascii="Trebuchet MS" w:eastAsia="Proxima Nova Rg" w:hAnsi="Trebuchet MS" w:cs="Proxima Nova Rg"/>
          <w:sz w:val="20"/>
          <w:szCs w:val="20"/>
          <w:lang w:val="el-GR"/>
        </w:rPr>
        <w:lastRenderedPageBreak/>
        <w:t>Πληροφορίες για τους συντάκτες:</w:t>
      </w:r>
    </w:p>
    <w:p w14:paraId="4F99905D" w14:textId="77777777" w:rsidR="002C110E" w:rsidRDefault="002C110E">
      <w:pPr>
        <w:pStyle w:val="BodyBA"/>
        <w:rPr>
          <w:rFonts w:ascii="Trebuchet MS" w:eastAsia="Proxima Nova Rg" w:hAnsi="Trebuchet MS" w:cs="Proxima Nova Rg"/>
          <w:sz w:val="20"/>
          <w:szCs w:val="20"/>
          <w:lang w:val="el-GR"/>
        </w:rPr>
      </w:pPr>
    </w:p>
    <w:p w14:paraId="51442384" w14:textId="77777777" w:rsidR="002C110E" w:rsidRDefault="0096179B">
      <w:pPr>
        <w:pStyle w:val="BodyBA"/>
        <w:rPr>
          <w:lang w:val="el-GR"/>
        </w:rPr>
      </w:pPr>
      <w:r>
        <w:rPr>
          <w:rStyle w:val="None"/>
          <w:rFonts w:ascii="Trebuchet MS" w:eastAsia="Proxima Nova Rg" w:hAnsi="Trebuchet MS" w:cs="Proxima Nova Rg"/>
          <w:sz w:val="20"/>
          <w:szCs w:val="20"/>
          <w:lang w:val="el-GR"/>
        </w:rPr>
        <w:t xml:space="preserve">Αλεξάνδρα </w:t>
      </w:r>
      <w:proofErr w:type="spellStart"/>
      <w:r>
        <w:rPr>
          <w:rStyle w:val="None"/>
          <w:rFonts w:ascii="Trebuchet MS" w:eastAsia="Proxima Nova Rg" w:hAnsi="Trebuchet MS" w:cs="Proxima Nova Rg"/>
          <w:sz w:val="20"/>
          <w:szCs w:val="20"/>
          <w:lang w:val="el-GR"/>
        </w:rPr>
        <w:t>Λεφοπούλου</w:t>
      </w:r>
      <w:proofErr w:type="spellEnd"/>
      <w:r>
        <w:rPr>
          <w:rStyle w:val="None"/>
          <w:rFonts w:ascii="Trebuchet MS" w:eastAsia="Proxima Nova Rg" w:hAnsi="Trebuchet MS" w:cs="Proxima Nova Rg"/>
          <w:sz w:val="20"/>
          <w:szCs w:val="20"/>
          <w:lang w:val="el-GR"/>
        </w:rPr>
        <w:t xml:space="preserve">, </w:t>
      </w:r>
      <w:r>
        <w:rPr>
          <w:rStyle w:val="None"/>
          <w:rFonts w:ascii="Trebuchet MS" w:eastAsia="Proxima Nova Rg" w:hAnsi="Trebuchet MS" w:cs="Proxima Nova Rg"/>
          <w:sz w:val="20"/>
          <w:szCs w:val="20"/>
        </w:rPr>
        <w:t>Media</w:t>
      </w:r>
      <w:r>
        <w:rPr>
          <w:rStyle w:val="None"/>
          <w:rFonts w:ascii="Trebuchet MS" w:eastAsia="Proxima Nova Rg" w:hAnsi="Trebuchet MS" w:cs="Proxima Nova Rg"/>
          <w:sz w:val="20"/>
          <w:szCs w:val="20"/>
          <w:lang w:val="el-GR"/>
        </w:rPr>
        <w:t xml:space="preserve"> &amp; </w:t>
      </w:r>
      <w:r>
        <w:rPr>
          <w:rStyle w:val="None"/>
          <w:rFonts w:ascii="Trebuchet MS" w:eastAsia="Proxima Nova Rg" w:hAnsi="Trebuchet MS" w:cs="Proxima Nova Rg"/>
          <w:sz w:val="20"/>
          <w:szCs w:val="20"/>
        </w:rPr>
        <w:t>Communications</w:t>
      </w:r>
      <w:r>
        <w:rPr>
          <w:rStyle w:val="None"/>
          <w:rFonts w:ascii="Trebuchet MS" w:eastAsia="Proxima Nova Rg" w:hAnsi="Trebuchet MS" w:cs="Proxima Nova Rg"/>
          <w:sz w:val="20"/>
          <w:szCs w:val="20"/>
          <w:lang w:val="el-GR"/>
        </w:rPr>
        <w:t xml:space="preserve"> </w:t>
      </w:r>
      <w:r>
        <w:rPr>
          <w:rStyle w:val="None"/>
          <w:rFonts w:ascii="Trebuchet MS" w:eastAsia="Proxima Nova Rg" w:hAnsi="Trebuchet MS" w:cs="Proxima Nova Rg"/>
          <w:sz w:val="20"/>
          <w:szCs w:val="20"/>
        </w:rPr>
        <w:t>Advisor</w:t>
      </w:r>
      <w:r>
        <w:rPr>
          <w:rStyle w:val="None"/>
          <w:rFonts w:ascii="Trebuchet MS" w:eastAsia="Proxima Nova Rg" w:hAnsi="Trebuchet MS" w:cs="Proxima Nova Rg"/>
          <w:sz w:val="20"/>
          <w:szCs w:val="20"/>
          <w:lang w:val="el-GR"/>
        </w:rPr>
        <w:t xml:space="preserve">, ΕΛΙΝΥΑΕ, </w:t>
      </w:r>
    </w:p>
    <w:p w14:paraId="3E134FBA" w14:textId="77777777" w:rsidR="002C110E" w:rsidRDefault="0096179B">
      <w:pPr>
        <w:pStyle w:val="BodyBA"/>
        <w:rPr>
          <w:lang w:val="el-GR"/>
        </w:rPr>
      </w:pPr>
      <w:proofErr w:type="spellStart"/>
      <w:r>
        <w:rPr>
          <w:rStyle w:val="None"/>
          <w:rFonts w:ascii="Trebuchet MS" w:eastAsia="Proxima Nova Rg" w:hAnsi="Trebuchet MS" w:cs="Proxima Nova Rg"/>
          <w:sz w:val="20"/>
          <w:szCs w:val="20"/>
          <w:lang w:val="el-GR"/>
        </w:rPr>
        <w:t>κιν</w:t>
      </w:r>
      <w:proofErr w:type="spellEnd"/>
      <w:r>
        <w:rPr>
          <w:rStyle w:val="None"/>
          <w:rFonts w:ascii="Trebuchet MS" w:eastAsia="Proxima Nova Rg" w:hAnsi="Trebuchet MS" w:cs="Proxima Nova Rg"/>
          <w:sz w:val="20"/>
          <w:szCs w:val="20"/>
          <w:lang w:val="el-GR"/>
        </w:rPr>
        <w:t xml:space="preserve">: 6986576307, </w:t>
      </w:r>
      <w:hyperlink r:id="rId8">
        <w:r>
          <w:rPr>
            <w:rStyle w:val="Hyperlink1"/>
            <w:rFonts w:ascii="Trebuchet MS" w:hAnsi="Trebuchet MS"/>
          </w:rPr>
          <w:t>mailto</w:t>
        </w:r>
        <w:r>
          <w:rPr>
            <w:rStyle w:val="Hyperlink1"/>
            <w:rFonts w:ascii="Trebuchet MS" w:hAnsi="Trebuchet MS"/>
            <w:lang w:val="el-GR"/>
          </w:rPr>
          <w:t>:</w:t>
        </w:r>
        <w:r>
          <w:rPr>
            <w:rStyle w:val="Hyperlink1"/>
            <w:rFonts w:ascii="Trebuchet MS" w:hAnsi="Trebuchet MS"/>
          </w:rPr>
          <w:t>alexandra</w:t>
        </w:r>
        <w:r>
          <w:rPr>
            <w:rStyle w:val="Hyperlink1"/>
            <w:rFonts w:ascii="Trebuchet MS" w:hAnsi="Trebuchet MS"/>
            <w:lang w:val="el-GR"/>
          </w:rPr>
          <w:t>.</w:t>
        </w:r>
        <w:r>
          <w:rPr>
            <w:rStyle w:val="Hyperlink1"/>
            <w:rFonts w:ascii="Trebuchet MS" w:hAnsi="Trebuchet MS"/>
          </w:rPr>
          <w:t>lefopoulou</w:t>
        </w:r>
        <w:r>
          <w:rPr>
            <w:rStyle w:val="Hyperlink1"/>
            <w:rFonts w:ascii="Trebuchet MS" w:hAnsi="Trebuchet MS"/>
            <w:lang w:val="el-GR"/>
          </w:rPr>
          <w:t>@</w:t>
        </w:r>
        <w:r>
          <w:rPr>
            <w:rStyle w:val="Hyperlink1"/>
            <w:rFonts w:ascii="Trebuchet MS" w:hAnsi="Trebuchet MS"/>
          </w:rPr>
          <w:t>gmail</w:t>
        </w:r>
        <w:r>
          <w:rPr>
            <w:rStyle w:val="Hyperlink1"/>
            <w:rFonts w:ascii="Trebuchet MS" w:hAnsi="Trebuchet MS"/>
            <w:lang w:val="el-GR"/>
          </w:rPr>
          <w:t>.</w:t>
        </w:r>
        <w:r>
          <w:rPr>
            <w:rStyle w:val="Hyperlink1"/>
            <w:rFonts w:ascii="Trebuchet MS" w:hAnsi="Trebuchet MS"/>
          </w:rPr>
          <w:t>com</w:t>
        </w:r>
      </w:hyperlink>
    </w:p>
    <w:p w14:paraId="05E66512" w14:textId="77777777" w:rsidR="002C110E" w:rsidRDefault="002C110E">
      <w:pPr>
        <w:pStyle w:val="BodyBA"/>
        <w:rPr>
          <w:rFonts w:ascii="Trebuchet MS" w:eastAsia="Proxima Nova Rg" w:hAnsi="Trebuchet MS" w:cs="Proxima Nova Rg"/>
          <w:sz w:val="20"/>
          <w:szCs w:val="20"/>
          <w:lang w:val="el-GR"/>
        </w:rPr>
      </w:pPr>
    </w:p>
    <w:p w14:paraId="72C0167D" w14:textId="77777777" w:rsidR="002C110E" w:rsidRDefault="0096179B">
      <w:pPr>
        <w:pStyle w:val="BodyBA"/>
        <w:rPr>
          <w:lang w:val="el-GR"/>
        </w:rPr>
      </w:pPr>
      <w:proofErr w:type="spellStart"/>
      <w:r>
        <w:rPr>
          <w:rStyle w:val="None"/>
          <w:rFonts w:ascii="Trebuchet MS" w:eastAsia="Proxima Nova Rg" w:hAnsi="Trebuchet MS" w:cs="Proxima Nova Rg"/>
          <w:sz w:val="20"/>
          <w:szCs w:val="20"/>
          <w:lang w:val="el-GR"/>
        </w:rPr>
        <w:t>Ίρμα</w:t>
      </w:r>
      <w:proofErr w:type="spellEnd"/>
      <w:r>
        <w:rPr>
          <w:rStyle w:val="None"/>
          <w:rFonts w:ascii="Trebuchet MS" w:eastAsia="Proxima Nova Rg" w:hAnsi="Trebuchet MS" w:cs="Proxima Nova Rg"/>
          <w:sz w:val="20"/>
          <w:szCs w:val="20"/>
          <w:lang w:val="el-GR"/>
        </w:rPr>
        <w:t xml:space="preserve"> </w:t>
      </w:r>
      <w:proofErr w:type="spellStart"/>
      <w:r>
        <w:rPr>
          <w:rStyle w:val="None"/>
          <w:rFonts w:ascii="Trebuchet MS" w:eastAsia="Proxima Nova Rg" w:hAnsi="Trebuchet MS" w:cs="Proxima Nova Rg"/>
          <w:sz w:val="20"/>
          <w:szCs w:val="20"/>
          <w:lang w:val="el-GR"/>
        </w:rPr>
        <w:t>Ριζάκου</w:t>
      </w:r>
      <w:proofErr w:type="spellEnd"/>
      <w:r>
        <w:rPr>
          <w:rStyle w:val="None"/>
          <w:rFonts w:ascii="Trebuchet MS" w:eastAsia="Proxima Nova Rg" w:hAnsi="Trebuchet MS" w:cs="Proxima Nova Rg"/>
          <w:sz w:val="20"/>
          <w:szCs w:val="20"/>
          <w:lang w:val="el-GR"/>
        </w:rPr>
        <w:t xml:space="preserve">, Υπεύθυνη Επικοινωνίας ΕΛΙΝΥΑΕ, </w:t>
      </w:r>
      <w:proofErr w:type="spellStart"/>
      <w:r>
        <w:rPr>
          <w:rStyle w:val="None"/>
          <w:rFonts w:ascii="Trebuchet MS" w:eastAsia="Proxima Nova Rg" w:hAnsi="Trebuchet MS" w:cs="Proxima Nova Rg"/>
          <w:sz w:val="20"/>
          <w:szCs w:val="20"/>
          <w:lang w:val="el-GR"/>
        </w:rPr>
        <w:t>κιν</w:t>
      </w:r>
      <w:proofErr w:type="spellEnd"/>
      <w:r>
        <w:rPr>
          <w:rStyle w:val="None"/>
          <w:rFonts w:ascii="Trebuchet MS" w:eastAsia="Proxima Nova Rg" w:hAnsi="Trebuchet MS" w:cs="Proxima Nova Rg"/>
          <w:sz w:val="20"/>
          <w:szCs w:val="20"/>
          <w:lang w:val="el-GR"/>
        </w:rPr>
        <w:t xml:space="preserve">.: 6977308168, </w:t>
      </w:r>
      <w:hyperlink r:id="rId9">
        <w:r>
          <w:rPr>
            <w:rStyle w:val="Hyperlink1"/>
            <w:rFonts w:ascii="Trebuchet MS" w:hAnsi="Trebuchet MS"/>
          </w:rPr>
          <w:t>mailto</w:t>
        </w:r>
        <w:r>
          <w:rPr>
            <w:rStyle w:val="Hyperlink1"/>
            <w:rFonts w:ascii="Trebuchet MS" w:hAnsi="Trebuchet MS"/>
            <w:lang w:val="el-GR"/>
          </w:rPr>
          <w:t>:</w:t>
        </w:r>
        <w:r>
          <w:rPr>
            <w:rStyle w:val="Hyperlink1"/>
            <w:rFonts w:ascii="Trebuchet MS" w:hAnsi="Trebuchet MS"/>
          </w:rPr>
          <w:t>rizakou</w:t>
        </w:r>
        <w:r>
          <w:rPr>
            <w:rStyle w:val="Hyperlink1"/>
            <w:rFonts w:ascii="Trebuchet MS" w:hAnsi="Trebuchet MS"/>
            <w:lang w:val="el-GR"/>
          </w:rPr>
          <w:t>@</w:t>
        </w:r>
        <w:r>
          <w:rPr>
            <w:rStyle w:val="Hyperlink1"/>
            <w:rFonts w:ascii="Trebuchet MS" w:hAnsi="Trebuchet MS"/>
          </w:rPr>
          <w:t>elinyae</w:t>
        </w:r>
        <w:r>
          <w:rPr>
            <w:rStyle w:val="Hyperlink1"/>
            <w:rFonts w:ascii="Trebuchet MS" w:hAnsi="Trebuchet MS"/>
            <w:lang w:val="el-GR"/>
          </w:rPr>
          <w:t>.</w:t>
        </w:r>
        <w:r>
          <w:rPr>
            <w:rStyle w:val="Hyperlink1"/>
            <w:rFonts w:ascii="Trebuchet MS" w:hAnsi="Trebuchet MS"/>
          </w:rPr>
          <w:t>gr</w:t>
        </w:r>
      </w:hyperlink>
    </w:p>
    <w:p w14:paraId="4E2BA708" w14:textId="77777777" w:rsidR="002C110E" w:rsidRDefault="002C110E">
      <w:pPr>
        <w:pStyle w:val="BodyBA"/>
        <w:rPr>
          <w:rFonts w:ascii="Proxima Nova Rg" w:eastAsia="Proxima Nova Rg" w:hAnsi="Proxima Nova Rg" w:cs="Proxima Nova Rg"/>
          <w:color w:val="0000FF"/>
          <w:u w:val="single" w:color="0000FF"/>
          <w:lang w:val="el-GR"/>
        </w:rPr>
      </w:pPr>
    </w:p>
    <w:p w14:paraId="7BB3ADDA" w14:textId="77777777" w:rsidR="002C110E" w:rsidRDefault="0096179B">
      <w:pPr>
        <w:pStyle w:val="BodyBA"/>
        <w:rPr>
          <w:lang w:val="el-GR"/>
        </w:rPr>
      </w:pPr>
      <w:r>
        <w:rPr>
          <w:rStyle w:val="None"/>
          <w:rFonts w:ascii="Calibri" w:eastAsia="Calibri" w:hAnsi="Calibri" w:cs="Calibri"/>
          <w:lang w:val="el-GR"/>
        </w:rPr>
        <w:t>—————————————————————————————————————</w:t>
      </w:r>
    </w:p>
    <w:p w14:paraId="37217D21" w14:textId="77777777" w:rsidR="002C110E" w:rsidRDefault="0096179B">
      <w:pPr>
        <w:pStyle w:val="BodyA"/>
      </w:pPr>
      <w:r>
        <w:rPr>
          <w:rStyle w:val="None"/>
          <w:rFonts w:ascii="Proxima Nova Rg" w:eastAsia="Proxima Nova Rg" w:hAnsi="Proxima Nova Rg" w:cs="Proxima Nova Rg"/>
          <w:b/>
          <w:bCs/>
          <w:sz w:val="20"/>
          <w:szCs w:val="20"/>
        </w:rPr>
        <w:t>Σχετικά με το ΕΛΙΝΥΑΕ (Ελληνικό Ινστιτούτο Υγείας  και Ασφάλειας στην  Εργασία)</w:t>
      </w:r>
    </w:p>
    <w:p w14:paraId="1ACA3B6C" w14:textId="77777777" w:rsidR="002C110E" w:rsidRDefault="0096179B">
      <w:pPr>
        <w:jc w:val="both"/>
        <w:rPr>
          <w:lang w:val="el-GR"/>
        </w:rPr>
      </w:pPr>
      <w:r>
        <w:rPr>
          <w:rStyle w:val="None"/>
          <w:rFonts w:ascii="Proxima Nova Rg" w:eastAsia="Proxima Nova Rg" w:hAnsi="Proxima Nova Rg" w:cs="Proxima Nova Rg"/>
          <w:sz w:val="20"/>
          <w:szCs w:val="20"/>
          <w:lang w:val="el-GR"/>
        </w:rPr>
        <w:t xml:space="preserve">Το ΕΛΙΝΥΑΕ είναι ο φορέας των κοινωνικών εταίρων ΓΣΕΕ, ΣΕΒ, ΓΣΕΒΕΕ, ΕΣΕΕ, ΣΕΤΕ, ΣΒΕ για την υγεία και την ασφάλεια στην εργασία, με εμπειρία στην έρευνα, την πληροφόρηση, την ενημέρωση, τη συμβουλευτική υποστήριξη και την εκπαίδευση. Συστάθηκε το 1992 ως ανεξάρτητος οργανισμός μη κερδοσκοπικού χαρακτήρα κατόπιν πρωτοβουλίας των κοινωνικών εταίρων, με σκοπό την επιστημονική και τεχνική υποστήριξη και εξυπηρέτηση της πολιτικής για την υγεία και την ασφάλεια στην εργασία στην Ελλάδα. Περισσότερες Πληροφορίες: </w:t>
      </w:r>
      <w:hyperlink r:id="rId10">
        <w:r>
          <w:rPr>
            <w:rStyle w:val="Hyperlink2"/>
          </w:rPr>
          <w:t>http</w:t>
        </w:r>
        <w:r>
          <w:rPr>
            <w:rStyle w:val="Hyperlink2"/>
            <w:lang w:val="el-GR"/>
          </w:rPr>
          <w:t>://</w:t>
        </w:r>
        <w:r>
          <w:rPr>
            <w:rStyle w:val="Hyperlink2"/>
          </w:rPr>
          <w:t>www</w:t>
        </w:r>
        <w:r>
          <w:rPr>
            <w:rStyle w:val="Hyperlink2"/>
            <w:lang w:val="el-GR"/>
          </w:rPr>
          <w:t>.</w:t>
        </w:r>
        <w:r>
          <w:rPr>
            <w:rStyle w:val="Hyperlink2"/>
          </w:rPr>
          <w:t>elinyae</w:t>
        </w:r>
        <w:r>
          <w:rPr>
            <w:rStyle w:val="Hyperlink2"/>
            <w:lang w:val="el-GR"/>
          </w:rPr>
          <w:t>.</w:t>
        </w:r>
        <w:r>
          <w:rPr>
            <w:rStyle w:val="Hyperlink2"/>
          </w:rPr>
          <w:t>gr</w:t>
        </w:r>
      </w:hyperlink>
      <w:r>
        <w:rPr>
          <w:rStyle w:val="None"/>
          <w:rFonts w:ascii="Proxima Nova Rg" w:eastAsia="Proxima Nova Rg" w:hAnsi="Proxima Nova Rg" w:cs="Proxima Nova Rg"/>
          <w:sz w:val="20"/>
          <w:szCs w:val="20"/>
          <w:lang w:val="el-GR"/>
        </w:rPr>
        <w:t xml:space="preserve">, Ε: </w:t>
      </w:r>
      <w:hyperlink r:id="rId11">
        <w:r>
          <w:rPr>
            <w:rStyle w:val="Hyperlink2"/>
          </w:rPr>
          <w:t>info</w:t>
        </w:r>
        <w:r>
          <w:rPr>
            <w:rStyle w:val="Hyperlink2"/>
            <w:lang w:val="el-GR"/>
          </w:rPr>
          <w:t>@</w:t>
        </w:r>
        <w:r>
          <w:rPr>
            <w:rStyle w:val="Hyperlink2"/>
          </w:rPr>
          <w:t>elinyae</w:t>
        </w:r>
        <w:r>
          <w:rPr>
            <w:rStyle w:val="Hyperlink2"/>
            <w:lang w:val="el-GR"/>
          </w:rPr>
          <w:t>.</w:t>
        </w:r>
        <w:r>
          <w:rPr>
            <w:rStyle w:val="Hyperlink2"/>
          </w:rPr>
          <w:t>gr</w:t>
        </w:r>
      </w:hyperlink>
      <w:r>
        <w:rPr>
          <w:rStyle w:val="None"/>
          <w:rFonts w:ascii="Proxima Nova Rg" w:eastAsia="Proxima Nova Rg" w:hAnsi="Proxima Nova Rg" w:cs="Proxima Nova Rg"/>
          <w:sz w:val="20"/>
          <w:szCs w:val="20"/>
          <w:lang w:val="el-GR"/>
        </w:rPr>
        <w:t>, 2108200100.</w:t>
      </w:r>
    </w:p>
    <w:p w14:paraId="5B566F4E" w14:textId="759330EC" w:rsidR="002C110E" w:rsidRDefault="0096179B">
      <w:pPr>
        <w:pStyle w:val="BodyA"/>
        <w:spacing w:line="240" w:lineRule="auto"/>
      </w:pPr>
      <w:r>
        <w:rPr>
          <w:rStyle w:val="None"/>
          <w:rFonts w:ascii="Proxima Nova Rg" w:eastAsia="Proxima Nova Rg" w:hAnsi="Proxima Nova Rg" w:cs="Proxima Nova Rg"/>
          <w:sz w:val="20"/>
          <w:szCs w:val="20"/>
        </w:rPr>
        <w:t xml:space="preserve">Ακολουθήστε το ΕΛΙΝΥΑΕ στα </w:t>
      </w:r>
      <w:r>
        <w:rPr>
          <w:rStyle w:val="None"/>
          <w:rFonts w:ascii="Proxima Nova Rg" w:eastAsia="Proxima Nova Rg" w:hAnsi="Proxima Nova Rg" w:cs="Proxima Nova Rg"/>
          <w:sz w:val="20"/>
          <w:szCs w:val="20"/>
          <w:lang w:val="it-IT"/>
        </w:rPr>
        <w:t xml:space="preserve">Social Media: </w:t>
      </w:r>
      <w:r>
        <w:rPr>
          <w:noProof/>
        </w:rPr>
        <w:drawing>
          <wp:inline distT="0" distB="0" distL="0" distR="0" wp14:anchorId="0674C440" wp14:editId="48998D1D">
            <wp:extent cx="328930" cy="328930"/>
            <wp:effectExtent l="0" t="0" r="0" b="0"/>
            <wp:docPr id="2" name="Image2" descr="C:\Users\eliny\AppData\Local\Microsoft\Windows\INetCache\IE\N0EMGB19\Facebook_icon_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C:\Users\eliny\AppData\Local\Microsoft\Windows\INetCache\IE\N0EMGB19\Facebook_icon_01[1].png"/>
                    <pic:cNvPicPr>
                      <a:picLocks noChangeAspect="1" noChangeArrowheads="1"/>
                    </pic:cNvPicPr>
                  </pic:nvPicPr>
                  <pic:blipFill>
                    <a:blip r:embed="rId12"/>
                    <a:stretch>
                      <a:fillRect/>
                    </a:stretch>
                  </pic:blipFill>
                  <pic:spPr bwMode="auto">
                    <a:xfrm>
                      <a:off x="0" y="0"/>
                      <a:ext cx="328930" cy="328930"/>
                    </a:xfrm>
                    <a:prstGeom prst="rect">
                      <a:avLst/>
                    </a:prstGeom>
                  </pic:spPr>
                </pic:pic>
              </a:graphicData>
            </a:graphic>
          </wp:inline>
        </w:drawing>
      </w:r>
      <w:r>
        <w:rPr>
          <w:rStyle w:val="None"/>
          <w:rFonts w:ascii="Proxima Nova Rg" w:eastAsia="Proxima Nova Rg" w:hAnsi="Proxima Nova Rg" w:cs="Proxima Nova Rg"/>
          <w:sz w:val="20"/>
          <w:szCs w:val="20"/>
        </w:rPr>
        <w:t xml:space="preserve"> </w:t>
      </w:r>
      <w:r>
        <w:rPr>
          <w:noProof/>
        </w:rPr>
        <w:drawing>
          <wp:inline distT="0" distB="0" distL="0" distR="0" wp14:anchorId="45C75E69" wp14:editId="0C7DC9EC">
            <wp:extent cx="373380" cy="372745"/>
            <wp:effectExtent l="0" t="0" r="0" b="0"/>
            <wp:docPr id="3" name="Image3" descr="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Picture 3"/>
                    <pic:cNvPicPr>
                      <a:picLocks noChangeAspect="1" noChangeArrowheads="1"/>
                    </pic:cNvPicPr>
                  </pic:nvPicPr>
                  <pic:blipFill>
                    <a:blip r:embed="rId13"/>
                    <a:stretch>
                      <a:fillRect/>
                    </a:stretch>
                  </pic:blipFill>
                  <pic:spPr bwMode="auto">
                    <a:xfrm>
                      <a:off x="0" y="0"/>
                      <a:ext cx="373380" cy="372745"/>
                    </a:xfrm>
                    <a:prstGeom prst="rect">
                      <a:avLst/>
                    </a:prstGeom>
                  </pic:spPr>
                </pic:pic>
              </a:graphicData>
            </a:graphic>
          </wp:inline>
        </w:drawing>
      </w:r>
      <w:r>
        <w:rPr>
          <w:noProof/>
        </w:rPr>
        <w:drawing>
          <wp:inline distT="0" distB="0" distL="0" distR="0" wp14:anchorId="50B82C2A" wp14:editId="44832166">
            <wp:extent cx="358140" cy="361315"/>
            <wp:effectExtent l="0" t="0" r="0" b="0"/>
            <wp:docPr id="4" name="Image4" descr="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Picture 6"/>
                    <pic:cNvPicPr>
                      <a:picLocks noChangeAspect="1" noChangeArrowheads="1"/>
                    </pic:cNvPicPr>
                  </pic:nvPicPr>
                  <pic:blipFill>
                    <a:blip r:embed="rId14"/>
                    <a:stretch>
                      <a:fillRect/>
                    </a:stretch>
                  </pic:blipFill>
                  <pic:spPr bwMode="auto">
                    <a:xfrm>
                      <a:off x="0" y="0"/>
                      <a:ext cx="358140" cy="361315"/>
                    </a:xfrm>
                    <a:prstGeom prst="rect">
                      <a:avLst/>
                    </a:prstGeom>
                  </pic:spPr>
                </pic:pic>
              </a:graphicData>
            </a:graphic>
          </wp:inline>
        </w:drawing>
      </w:r>
      <w:r w:rsidR="0034304F">
        <w:rPr>
          <w:noProof/>
        </w:rPr>
        <w:drawing>
          <wp:inline distT="0" distB="0" distL="0" distR="0" wp14:anchorId="3099C079" wp14:editId="1579B7D4">
            <wp:extent cx="381000" cy="379730"/>
            <wp:effectExtent l="0" t="0" r="0" b="0"/>
            <wp:docPr id="5" name="Image5" descr="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Picture 7"/>
                    <pic:cNvPicPr>
                      <a:picLocks noChangeAspect="1" noChangeArrowheads="1"/>
                    </pic:cNvPicPr>
                  </pic:nvPicPr>
                  <pic:blipFill>
                    <a:blip r:embed="rId15"/>
                    <a:stretch>
                      <a:fillRect/>
                    </a:stretch>
                  </pic:blipFill>
                  <pic:spPr bwMode="auto">
                    <a:xfrm>
                      <a:off x="0" y="0"/>
                      <a:ext cx="381000" cy="379730"/>
                    </a:xfrm>
                    <a:prstGeom prst="rect">
                      <a:avLst/>
                    </a:prstGeom>
                  </pic:spPr>
                </pic:pic>
              </a:graphicData>
            </a:graphic>
          </wp:inline>
        </w:drawing>
      </w:r>
      <w:r w:rsidR="0034304F">
        <w:rPr>
          <w:noProof/>
        </w:rPr>
        <w:drawing>
          <wp:inline distT="0" distB="0" distL="0" distR="0" wp14:anchorId="2AC8BD4E" wp14:editId="72131EA4">
            <wp:extent cx="309880" cy="309880"/>
            <wp:effectExtent l="0" t="0" r="0" b="0"/>
            <wp:docPr id="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1"/>
                    <pic:cNvPicPr>
                      <a:picLocks noChangeAspect="1" noChangeArrowheads="1"/>
                    </pic:cNvPicPr>
                  </pic:nvPicPr>
                  <pic:blipFill>
                    <a:blip r:embed="rId16"/>
                    <a:stretch>
                      <a:fillRect/>
                    </a:stretch>
                  </pic:blipFill>
                  <pic:spPr bwMode="auto">
                    <a:xfrm>
                      <a:off x="0" y="0"/>
                      <a:ext cx="309880" cy="309880"/>
                    </a:xfrm>
                    <a:prstGeom prst="rect">
                      <a:avLst/>
                    </a:prstGeom>
                  </pic:spPr>
                </pic:pic>
              </a:graphicData>
            </a:graphic>
          </wp:inline>
        </w:drawing>
      </w:r>
      <w:r>
        <w:rPr>
          <w:rStyle w:val="None"/>
          <w:rFonts w:ascii="Proxima Nova Rg" w:eastAsia="Proxima Nova Rg" w:hAnsi="Proxima Nova Rg" w:cs="Proxima Nova Rg"/>
          <w:sz w:val="20"/>
          <w:szCs w:val="20"/>
        </w:rPr>
        <w:tab/>
      </w:r>
      <w:r>
        <w:rPr>
          <w:rStyle w:val="None"/>
          <w:rFonts w:ascii="Proxima Nova Rg" w:eastAsia="Proxima Nova Rg" w:hAnsi="Proxima Nova Rg" w:cs="Proxima Nova Rg"/>
          <w:sz w:val="20"/>
          <w:szCs w:val="20"/>
        </w:rPr>
        <w:tab/>
      </w:r>
    </w:p>
    <w:sectPr w:rsidR="002C110E">
      <w:headerReference w:type="default" r:id="rId17"/>
      <w:pgSz w:w="11906" w:h="16838"/>
      <w:pgMar w:top="1440" w:right="1797" w:bottom="1440" w:left="1797" w:header="709"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F36EC" w14:textId="77777777" w:rsidR="00D91F72" w:rsidRDefault="00D91F72">
      <w:r>
        <w:separator/>
      </w:r>
    </w:p>
  </w:endnote>
  <w:endnote w:type="continuationSeparator" w:id="0">
    <w:p w14:paraId="4FF2CD54" w14:textId="77777777" w:rsidR="00D91F72" w:rsidRDefault="00D9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charset w:val="01"/>
    <w:family w:val="auto"/>
    <w:pitch w:val="variable"/>
    <w:sig w:usb0="800000AF" w:usb1="1001ECEA" w:usb2="00000000" w:usb3="00000000" w:csb0="8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variable"/>
  </w:font>
  <w:font w:name="Proxima Nova Rg">
    <w:altName w:val="Calibri"/>
    <w:charset w:val="A1"/>
    <w:family w:val="auto"/>
    <w:pitch w:val="variable"/>
    <w:sig w:usb0="A00002EF" w:usb1="5000E0FB" w:usb2="00000000" w:usb3="00000000" w:csb0="000001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Helvetica Neue Thin">
    <w:altName w:val="Arial"/>
    <w:charset w:val="00"/>
    <w:family w:val="roman"/>
    <w:pitch w:val="variable"/>
  </w:font>
  <w:font w:name="Calibri">
    <w:panose1 w:val="020F0502020204030204"/>
    <w:charset w:val="A1"/>
    <w:family w:val="swiss"/>
    <w:pitch w:val="variable"/>
    <w:sig w:usb0="E4002EFF" w:usb1="C2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72E2B" w14:textId="77777777" w:rsidR="00D91F72" w:rsidRDefault="00D91F72">
      <w:r>
        <w:separator/>
      </w:r>
    </w:p>
  </w:footnote>
  <w:footnote w:type="continuationSeparator" w:id="0">
    <w:p w14:paraId="004F2F64" w14:textId="77777777" w:rsidR="00D91F72" w:rsidRDefault="00D91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42671" w14:textId="77777777" w:rsidR="002C110E" w:rsidRDefault="002C110E">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92365"/>
    <w:multiLevelType w:val="multilevel"/>
    <w:tmpl w:val="06E84A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3AD82919"/>
    <w:multiLevelType w:val="hybridMultilevel"/>
    <w:tmpl w:val="A970BC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F387DA2"/>
    <w:multiLevelType w:val="multilevel"/>
    <w:tmpl w:val="1BB8D9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10E"/>
    <w:rsid w:val="00107542"/>
    <w:rsid w:val="002C110E"/>
    <w:rsid w:val="0034304F"/>
    <w:rsid w:val="0096179B"/>
    <w:rsid w:val="00A727EB"/>
    <w:rsid w:val="00D91F72"/>
    <w:rsid w:val="00E6261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B1AFB"/>
  <w15:docId w15:val="{738055BA-4DA0-4B66-B087-49983551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l-GR" w:eastAsia="el-G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sz w:val="24"/>
      <w:szCs w:val="24"/>
      <w:u w:color="000000"/>
      <w:lang w:val="en-US"/>
    </w:rPr>
  </w:style>
  <w:style w:type="paragraph" w:styleId="3">
    <w:name w:val="heading 3"/>
    <w:next w:val="a"/>
    <w:uiPriority w:val="9"/>
    <w:unhideWhenUsed/>
    <w:qFormat/>
    <w:pPr>
      <w:keepNext/>
      <w:pBdr>
        <w:top w:val="single" w:sz="4" w:space="0" w:color="515151"/>
      </w:pBdr>
      <w:spacing w:before="360" w:after="40" w:line="288" w:lineRule="auto"/>
      <w:outlineLvl w:val="2"/>
    </w:pPr>
    <w:rPr>
      <w:rFonts w:ascii="Helvetica Neue" w:eastAsia="Helvetica Neue" w:hAnsi="Helvetica Neue" w:cs="Helvetica Neue"/>
      <w:color w:val="000000"/>
      <w:spacing w:val="5"/>
      <w:sz w:val="28"/>
      <w:szCs w:val="28"/>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character" w:customStyle="1" w:styleId="None">
    <w:name w:val="None"/>
    <w:qFormat/>
  </w:style>
  <w:style w:type="character" w:customStyle="1" w:styleId="Hyperlink0">
    <w:name w:val="Hyperlink.0"/>
    <w:basedOn w:val="None"/>
    <w:qFormat/>
    <w:rPr>
      <w:color w:val="0000FF"/>
      <w:u w:val="single" w:color="0000FF"/>
    </w:rPr>
  </w:style>
  <w:style w:type="character" w:customStyle="1" w:styleId="Hyperlink1">
    <w:name w:val="Hyperlink.1"/>
    <w:basedOn w:val="None"/>
    <w:qFormat/>
    <w:rPr>
      <w:rFonts w:ascii="Proxima Nova Rg" w:eastAsia="Proxima Nova Rg" w:hAnsi="Proxima Nova Rg" w:cs="Proxima Nova Rg"/>
      <w:color w:val="0000FF"/>
      <w:sz w:val="20"/>
      <w:szCs w:val="20"/>
      <w:u w:val="single" w:color="0000FF"/>
    </w:rPr>
  </w:style>
  <w:style w:type="character" w:customStyle="1" w:styleId="Hyperlink2">
    <w:name w:val="Hyperlink.2"/>
    <w:basedOn w:val="None"/>
    <w:qFormat/>
    <w:rPr>
      <w:rFonts w:ascii="Proxima Nova Rg" w:eastAsia="Proxima Nova Rg" w:hAnsi="Proxima Nova Rg" w:cs="Proxima Nova Rg"/>
      <w:color w:val="000000"/>
      <w:sz w:val="20"/>
      <w:szCs w:val="20"/>
      <w:u w:val="single" w:color="000000"/>
    </w:rPr>
  </w:style>
  <w:style w:type="character" w:customStyle="1" w:styleId="Char">
    <w:name w:val="Κείμενο πλαισίου Char"/>
    <w:basedOn w:val="a0"/>
    <w:link w:val="a3"/>
    <w:uiPriority w:val="99"/>
    <w:semiHidden/>
    <w:qFormat/>
    <w:rsid w:val="00A91EDE"/>
    <w:rPr>
      <w:rFonts w:ascii="Tahoma" w:eastAsia="Times New Roman" w:hAnsi="Tahoma" w:cs="Tahoma"/>
      <w:color w:val="000000"/>
      <w:sz w:val="16"/>
      <w:szCs w:val="16"/>
      <w:u w:val="none" w:color="000000"/>
      <w:lang w:val="en-US"/>
    </w:rPr>
  </w:style>
  <w:style w:type="character" w:customStyle="1" w:styleId="Bullets">
    <w:name w:val="Bullets"/>
    <w:qFormat/>
    <w:rPr>
      <w:rFonts w:ascii="OpenSymbol" w:eastAsia="OpenSymbol" w:hAnsi="OpenSymbol" w:cs="OpenSymbol"/>
    </w:rPr>
  </w:style>
  <w:style w:type="character" w:styleId="a4">
    <w:name w:val="Emphasis"/>
    <w:qFormat/>
    <w:rPr>
      <w:i/>
      <w:iCs/>
    </w:rPr>
  </w:style>
  <w:style w:type="character" w:styleId="a5">
    <w:name w:val="Strong"/>
    <w:qFormat/>
    <w:rPr>
      <w:b/>
      <w:bCs/>
    </w:rPr>
  </w:style>
  <w:style w:type="character" w:customStyle="1" w:styleId="Char0">
    <w:name w:val="Κεφαλίδα Char"/>
    <w:basedOn w:val="a0"/>
    <w:link w:val="a6"/>
    <w:uiPriority w:val="99"/>
    <w:qFormat/>
    <w:rsid w:val="003F4F66"/>
    <w:rPr>
      <w:rFonts w:eastAsia="Times New Roman"/>
      <w:color w:val="000000"/>
      <w:sz w:val="24"/>
      <w:szCs w:val="24"/>
      <w:u w:val="none" w:color="000000"/>
      <w:lang w:val="en-US"/>
    </w:rPr>
  </w:style>
  <w:style w:type="paragraph" w:customStyle="1" w:styleId="Heading">
    <w:name w:val="Heading"/>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rPr>
  </w:style>
  <w:style w:type="paragraph" w:customStyle="1" w:styleId="Index">
    <w:name w:val="Index"/>
    <w:basedOn w:val="a"/>
    <w:qFormat/>
    <w:pPr>
      <w:suppressLineNumbers/>
    </w:pPr>
    <w:rPr>
      <w:rFonts w:cs="Arial"/>
    </w:rPr>
  </w:style>
  <w:style w:type="paragraph" w:customStyle="1" w:styleId="HeaderFooter">
    <w:name w:val="Header &amp; Footer"/>
    <w:qFormat/>
    <w:pPr>
      <w:tabs>
        <w:tab w:val="right" w:pos="9020"/>
      </w:tabs>
    </w:pPr>
    <w:rPr>
      <w:rFonts w:ascii="Helvetica Neue" w:hAnsi="Helvetica Neue" w:cs="Arial Unicode MS"/>
      <w:color w:val="000000"/>
      <w:sz w:val="24"/>
      <w:szCs w:val="24"/>
    </w:rPr>
  </w:style>
  <w:style w:type="paragraph" w:customStyle="1" w:styleId="BodyA">
    <w:name w:val="Body A"/>
    <w:qFormat/>
    <w:pPr>
      <w:spacing w:line="288" w:lineRule="auto"/>
      <w:jc w:val="both"/>
    </w:pPr>
    <w:rPr>
      <w:rFonts w:ascii="Microsoft Sans Serif" w:hAnsi="Microsoft Sans Serif" w:cs="Arial Unicode MS"/>
      <w:color w:val="000000"/>
      <w:sz w:val="22"/>
      <w:szCs w:val="22"/>
      <w:u w:color="000000"/>
    </w:rPr>
  </w:style>
  <w:style w:type="paragraph" w:customStyle="1" w:styleId="BodyB">
    <w:name w:val="Body B"/>
    <w:qFormat/>
    <w:pPr>
      <w:jc w:val="both"/>
    </w:pPr>
    <w:rPr>
      <w:rFonts w:ascii="Helvetica Neue Thin" w:eastAsia="Helvetica Neue Thin" w:hAnsi="Helvetica Neue Thin" w:cs="Helvetica Neue Thin"/>
      <w:color w:val="000000"/>
      <w:sz w:val="26"/>
      <w:szCs w:val="26"/>
      <w:u w:color="000000"/>
    </w:rPr>
  </w:style>
  <w:style w:type="paragraph" w:customStyle="1" w:styleId="BodyBA">
    <w:name w:val="Body B A"/>
    <w:qFormat/>
    <w:pPr>
      <w:jc w:val="both"/>
    </w:pPr>
    <w:rPr>
      <w:rFonts w:ascii="Microsoft Sans Serif" w:hAnsi="Microsoft Sans Serif" w:cs="Arial Unicode MS"/>
      <w:color w:val="000000"/>
      <w:sz w:val="24"/>
      <w:szCs w:val="24"/>
      <w:u w:color="000000"/>
      <w:lang w:val="en-US"/>
    </w:rPr>
  </w:style>
  <w:style w:type="paragraph" w:styleId="a3">
    <w:name w:val="Balloon Text"/>
    <w:basedOn w:val="a"/>
    <w:link w:val="Char"/>
    <w:uiPriority w:val="99"/>
    <w:semiHidden/>
    <w:unhideWhenUsed/>
    <w:qFormat/>
    <w:rsid w:val="00A91EDE"/>
    <w:rPr>
      <w:rFonts w:ascii="Tahoma" w:hAnsi="Tahoma" w:cs="Tahoma"/>
      <w:sz w:val="16"/>
      <w:szCs w:val="16"/>
    </w:rPr>
  </w:style>
  <w:style w:type="paragraph" w:styleId="Web">
    <w:name w:val="Normal (Web)"/>
    <w:basedOn w:val="a"/>
    <w:uiPriority w:val="99"/>
    <w:semiHidden/>
    <w:unhideWhenUsed/>
    <w:qFormat/>
    <w:rsid w:val="00E57D49"/>
    <w:pPr>
      <w:spacing w:beforeAutospacing="1" w:afterAutospacing="1"/>
    </w:pPr>
    <w:rPr>
      <w:color w:val="auto"/>
      <w:lang w:eastAsia="en-US"/>
    </w:rPr>
  </w:style>
  <w:style w:type="paragraph" w:customStyle="1" w:styleId="HeaderandFooter">
    <w:name w:val="Header and Footer"/>
    <w:basedOn w:val="a"/>
    <w:qFormat/>
  </w:style>
  <w:style w:type="paragraph" w:styleId="a6">
    <w:name w:val="header"/>
    <w:basedOn w:val="HeaderandFooter"/>
    <w:link w:val="Char0"/>
    <w:uiPriority w:val="99"/>
  </w:style>
  <w:style w:type="paragraph" w:styleId="aa">
    <w:name w:val="footer"/>
    <w:basedOn w:val="HeaderandFooter"/>
  </w:style>
  <w:style w:type="paragraph" w:customStyle="1" w:styleId="TableNormal1">
    <w:name w:val="Table Normal1"/>
    <w:qFormat/>
    <w:rPr>
      <w:rFonts w:ascii="Calibri" w:eastAsia="Times New Roman" w:hAnsi="Calibri" w:cs="Calibri"/>
      <w:sz w:val="22"/>
      <w:szCs w:val="22"/>
      <w:lang w:val="en-US" w:eastAsia="en-US"/>
    </w:rPr>
  </w:style>
  <w:style w:type="paragraph" w:styleId="ab">
    <w:name w:val="List Paragraph"/>
    <w:basedOn w:val="a"/>
    <w:uiPriority w:val="34"/>
    <w:qFormat/>
    <w:rsid w:val="003F4F66"/>
    <w:pPr>
      <w:ind w:left="720"/>
      <w:contextualSpacing/>
    </w:pPr>
  </w:style>
  <w:style w:type="numbering" w:customStyle="1" w:styleId="ImportedStyle1">
    <w:name w:val="Imported Style 1"/>
    <w:qFormat/>
  </w:style>
  <w:style w:type="table" w:customStyle="1" w:styleId="TableNormal10">
    <w:name w:val="Table Normal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lexandra.lefopoulou@gmail.com"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elinyae.gr"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www.elinyae.g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izakou@elinyae.gr" TargetMode="External"/><Relationship Id="rId14" Type="http://schemas.openxmlformats.org/officeDocument/2006/relationships/image" Target="media/image4.png"/></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1195</Words>
  <Characters>6458</Characters>
  <Application>Microsoft Office Word</Application>
  <DocSecurity>0</DocSecurity>
  <Lines>53</Lines>
  <Paragraphs>15</Paragraphs>
  <ScaleCrop>false</ScaleCrop>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Elinyae Athens</dc:creator>
  <dc:description/>
  <cp:lastModifiedBy>ΑΓΑΠΗ ΚΟΥΓΙΑ</cp:lastModifiedBy>
  <cp:revision>3</cp:revision>
  <dcterms:created xsi:type="dcterms:W3CDTF">2025-10-13T13:40:00Z</dcterms:created>
  <dcterms:modified xsi:type="dcterms:W3CDTF">2025-10-13T13:40:00Z</dcterms:modified>
  <dc:language>en-US</dc:language>
</cp:coreProperties>
</file>