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5495F7" w14:textId="77777777" w:rsidR="00EC397D" w:rsidRDefault="00FC022C">
      <w:pPr>
        <w:pStyle w:val="BodyA"/>
        <w:rPr>
          <w:rFonts w:ascii="Proxima Nova Rg" w:eastAsia="Proxima Nova Rg" w:hAnsi="Proxima Nova Rg" w:cs="Proxima Nova Rg"/>
        </w:rPr>
      </w:pPr>
      <w:r>
        <w:rPr>
          <w:noProof/>
        </w:rPr>
        <w:drawing>
          <wp:inline distT="0" distB="0" distL="0" distR="0" wp14:anchorId="2431854B" wp14:editId="1AD364CA">
            <wp:extent cx="2034540" cy="907415"/>
            <wp:effectExtent l="0" t="0" r="0" b="0"/>
            <wp:docPr id="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7"/>
                    <pic:cNvPicPr>
                      <a:picLocks noChangeAspect="1" noChangeArrowheads="1"/>
                    </pic:cNvPicPr>
                  </pic:nvPicPr>
                  <pic:blipFill>
                    <a:blip r:embed="rId7"/>
                    <a:stretch>
                      <a:fillRect/>
                    </a:stretch>
                  </pic:blipFill>
                  <pic:spPr bwMode="auto">
                    <a:xfrm>
                      <a:off x="0" y="0"/>
                      <a:ext cx="2034540" cy="907415"/>
                    </a:xfrm>
                    <a:prstGeom prst="rect">
                      <a:avLst/>
                    </a:prstGeom>
                  </pic:spPr>
                </pic:pic>
              </a:graphicData>
            </a:graphic>
          </wp:inline>
        </w:drawing>
      </w:r>
    </w:p>
    <w:p w14:paraId="040A16B3" w14:textId="77777777" w:rsidR="00EC397D" w:rsidRDefault="00FC022C">
      <w:pPr>
        <w:pStyle w:val="BodyA"/>
        <w:jc w:val="right"/>
        <w:rPr>
          <w:rFonts w:ascii="Proxima Nova Rg" w:eastAsia="Proxima Nova Rg" w:hAnsi="Proxima Nova Rg" w:cs="Proxima Nova Rg"/>
        </w:rPr>
      </w:pPr>
      <w:r>
        <w:rPr>
          <w:rFonts w:ascii="Proxima Nova Rg" w:eastAsia="Proxima Nova Rg" w:hAnsi="Proxima Nova Rg" w:cs="Proxima Nova Rg"/>
        </w:rPr>
        <w:t xml:space="preserve">   </w:t>
      </w:r>
    </w:p>
    <w:p w14:paraId="12158F25" w14:textId="77777777" w:rsidR="00EC397D" w:rsidRDefault="00FC022C">
      <w:pPr>
        <w:pStyle w:val="BodyA"/>
        <w:jc w:val="center"/>
        <w:rPr>
          <w:rFonts w:ascii="Trebuchet MS" w:eastAsia="Trebuchet MS" w:hAnsi="Trebuchet MS" w:cs="Trebuchet MS"/>
          <w:sz w:val="26"/>
          <w:szCs w:val="26"/>
        </w:rPr>
      </w:pPr>
      <w:r>
        <w:rPr>
          <w:rFonts w:ascii="Trebuchet MS" w:hAnsi="Trebuchet MS"/>
          <w:sz w:val="26"/>
          <w:szCs w:val="26"/>
        </w:rPr>
        <w:t>ΔΕΛΤΙΟ ΤΥΠΟΥ</w:t>
      </w:r>
    </w:p>
    <w:p w14:paraId="6021482B" w14:textId="77777777" w:rsidR="00EC397D" w:rsidRDefault="00EC397D">
      <w:pPr>
        <w:pStyle w:val="3"/>
        <w:jc w:val="center"/>
        <w:rPr>
          <w:rFonts w:ascii="Proxima Nova Rg" w:eastAsia="Proxima Nova Rg" w:hAnsi="Proxima Nova Rg" w:cs="Proxima Nova Rg"/>
          <w:b/>
          <w:bCs/>
          <w:spacing w:val="0"/>
          <w:sz w:val="24"/>
          <w:szCs w:val="24"/>
        </w:rPr>
      </w:pPr>
    </w:p>
    <w:p w14:paraId="77DA8FA1" w14:textId="502E1324" w:rsidR="00EC397D" w:rsidRDefault="00FC022C">
      <w:pPr>
        <w:spacing w:line="276" w:lineRule="auto"/>
        <w:jc w:val="center"/>
        <w:rPr>
          <w:b/>
          <w:bCs/>
          <w:sz w:val="25"/>
          <w:szCs w:val="25"/>
          <w:lang w:val="el-GR"/>
        </w:rPr>
      </w:pPr>
      <w:r>
        <w:rPr>
          <w:rFonts w:ascii="Trebuchet MS" w:hAnsi="Trebuchet MS"/>
          <w:b/>
          <w:bCs/>
          <w:sz w:val="25"/>
          <w:szCs w:val="25"/>
          <w:lang w:val="el-GR"/>
        </w:rPr>
        <w:t xml:space="preserve">Φόρουμ Κρήτης από το ΕΛ.ΙΝ.Υ.Α.Ε. σε συνεργασία με τον Σύλλογο Πολιτικών Μηχανικών Ανατολικής Κρήτης με θέμα «Σύγχρονες προσεγγίσεις για την Υγεία και την Ασφάλεια στην Εργασία» </w:t>
      </w:r>
    </w:p>
    <w:p w14:paraId="16C516EA" w14:textId="77777777" w:rsidR="00EC397D" w:rsidRDefault="00FC022C">
      <w:pPr>
        <w:spacing w:line="276" w:lineRule="auto"/>
        <w:jc w:val="center"/>
        <w:rPr>
          <w:b/>
          <w:bCs/>
          <w:sz w:val="25"/>
          <w:szCs w:val="25"/>
          <w:lang w:val="el-GR"/>
        </w:rPr>
      </w:pPr>
      <w:r>
        <w:rPr>
          <w:rStyle w:val="a5"/>
          <w:rFonts w:ascii="Trebuchet MS" w:hAnsi="Trebuchet MS"/>
          <w:sz w:val="25"/>
          <w:szCs w:val="25"/>
          <w:lang w:val="el-GR"/>
        </w:rPr>
        <w:t xml:space="preserve">5 Μαρτίου στο Ηράκλειο </w:t>
      </w:r>
    </w:p>
    <w:p w14:paraId="220CD990" w14:textId="77777777" w:rsidR="00EC397D" w:rsidRPr="00DB5695" w:rsidRDefault="00EC397D">
      <w:pPr>
        <w:spacing w:line="276" w:lineRule="auto"/>
        <w:rPr>
          <w:lang w:val="el-GR"/>
        </w:rPr>
      </w:pPr>
    </w:p>
    <w:p w14:paraId="620338E2" w14:textId="4C6C0C34" w:rsidR="00EC397D" w:rsidRDefault="00FC022C">
      <w:pPr>
        <w:spacing w:line="276" w:lineRule="auto"/>
        <w:jc w:val="both"/>
        <w:rPr>
          <w:lang w:val="el-GR"/>
        </w:rPr>
      </w:pPr>
      <w:r>
        <w:rPr>
          <w:rFonts w:ascii="Trebuchet MS" w:hAnsi="Trebuchet MS"/>
          <w:i/>
          <w:iCs/>
          <w:lang w:val="el-GR"/>
        </w:rPr>
        <w:t>Αθήνα, 25 Φεβρουαρίου 2025</w:t>
      </w:r>
      <w:r>
        <w:rPr>
          <w:rFonts w:ascii="Trebuchet MS" w:hAnsi="Trebuchet MS"/>
          <w:lang w:val="el-GR"/>
        </w:rPr>
        <w:t xml:space="preserve"> _ Φόρουμ Κρήτης με θέμα «Σύγχρονες προσεγγίσεις για την Υγεία και την Ασφάλεια στην Εργασία», διοργανώνει την </w:t>
      </w:r>
      <w:r>
        <w:rPr>
          <w:rStyle w:val="a5"/>
          <w:rFonts w:ascii="Trebuchet MS" w:hAnsi="Trebuchet MS"/>
          <w:b w:val="0"/>
          <w:bCs w:val="0"/>
          <w:lang w:val="el-GR"/>
        </w:rPr>
        <w:t>Τετάρτη 5 Μαρτίου</w:t>
      </w:r>
      <w:r>
        <w:rPr>
          <w:rStyle w:val="a5"/>
          <w:rFonts w:ascii="Trebuchet MS" w:hAnsi="Trebuchet MS"/>
          <w:lang w:val="el-GR"/>
        </w:rPr>
        <w:t xml:space="preserve"> </w:t>
      </w:r>
      <w:r>
        <w:rPr>
          <w:rStyle w:val="a5"/>
          <w:rFonts w:ascii="Trebuchet MS" w:hAnsi="Trebuchet MS"/>
          <w:b w:val="0"/>
          <w:bCs w:val="0"/>
          <w:lang w:val="el-GR"/>
        </w:rPr>
        <w:t xml:space="preserve">το </w:t>
      </w:r>
      <w:r w:rsidR="00D369FF">
        <w:rPr>
          <w:rStyle w:val="a5"/>
          <w:rFonts w:ascii="Trebuchet MS" w:hAnsi="Trebuchet MS"/>
          <w:b w:val="0"/>
          <w:bCs w:val="0"/>
          <w:lang w:val="el-GR"/>
        </w:rPr>
        <w:t xml:space="preserve">Ελληνικό Ινστιτούτο Υγείας και Ασφάλειας στην Εργασία - </w:t>
      </w:r>
      <w:r>
        <w:rPr>
          <w:rStyle w:val="a5"/>
          <w:rFonts w:ascii="Trebuchet MS" w:hAnsi="Trebuchet MS"/>
          <w:b w:val="0"/>
          <w:bCs w:val="0"/>
          <w:lang w:val="el-GR"/>
        </w:rPr>
        <w:t xml:space="preserve">ΕΛ.ΙΝ.Υ.Α.Ε., σε συνεργασία με τον Σύλλογο Πολιτικών Μηχανικών Ανατολικής Κρήτης. Η εκδήλωση τελεί </w:t>
      </w:r>
      <w:r w:rsidR="00BF12EB" w:rsidRPr="001747AC">
        <w:rPr>
          <w:rStyle w:val="a5"/>
          <w:rFonts w:ascii="Trebuchet MS" w:hAnsi="Trebuchet MS"/>
          <w:b w:val="0"/>
          <w:bCs w:val="0"/>
          <w:lang w:val="el-GR"/>
        </w:rPr>
        <w:t>υ</w:t>
      </w:r>
      <w:r w:rsidRPr="001747AC">
        <w:rPr>
          <w:rStyle w:val="a5"/>
          <w:rFonts w:ascii="Trebuchet MS" w:hAnsi="Trebuchet MS"/>
          <w:b w:val="0"/>
          <w:bCs w:val="0"/>
          <w:lang w:val="el-GR"/>
        </w:rPr>
        <w:t>πό</w:t>
      </w:r>
      <w:r>
        <w:rPr>
          <w:rStyle w:val="a5"/>
          <w:rFonts w:ascii="Trebuchet MS" w:hAnsi="Trebuchet MS"/>
          <w:b w:val="0"/>
          <w:bCs w:val="0"/>
          <w:lang w:val="el-GR"/>
        </w:rPr>
        <w:t xml:space="preserve"> την </w:t>
      </w:r>
      <w:r w:rsidR="00DB5695">
        <w:rPr>
          <w:rStyle w:val="a5"/>
          <w:rFonts w:ascii="Trebuchet MS" w:hAnsi="Trebuchet MS"/>
          <w:b w:val="0"/>
          <w:bCs w:val="0"/>
          <w:lang w:val="el-GR"/>
        </w:rPr>
        <w:t>Α</w:t>
      </w:r>
      <w:r>
        <w:rPr>
          <w:rStyle w:val="a5"/>
          <w:rFonts w:ascii="Trebuchet MS" w:hAnsi="Trebuchet MS"/>
          <w:b w:val="0"/>
          <w:bCs w:val="0"/>
          <w:lang w:val="el-GR"/>
        </w:rPr>
        <w:t xml:space="preserve">ιγίδα της Περιφέρειας Κρήτης και του Τεχνικού Επιμελητηρίου Ελλάδας – Τμήμα Ανατολικής Κρήτης (ΤΕΕ/ΤΑΚ) </w:t>
      </w:r>
      <w:r w:rsidR="00DB5695">
        <w:rPr>
          <w:rStyle w:val="a5"/>
          <w:rFonts w:ascii="Trebuchet MS" w:hAnsi="Trebuchet MS"/>
          <w:b w:val="0"/>
          <w:bCs w:val="0"/>
          <w:lang w:val="el-GR"/>
        </w:rPr>
        <w:t xml:space="preserve">και </w:t>
      </w:r>
      <w:r>
        <w:rPr>
          <w:rStyle w:val="a5"/>
          <w:rFonts w:ascii="Trebuchet MS" w:hAnsi="Trebuchet MS"/>
          <w:b w:val="0"/>
          <w:bCs w:val="0"/>
          <w:lang w:val="el-GR"/>
        </w:rPr>
        <w:t xml:space="preserve">πραγματοποιείται </w:t>
      </w:r>
      <w:r>
        <w:rPr>
          <w:rFonts w:ascii="Trebuchet MS" w:hAnsi="Trebuchet MS"/>
          <w:lang w:val="el-GR"/>
        </w:rPr>
        <w:t xml:space="preserve">στο </w:t>
      </w:r>
      <w:proofErr w:type="spellStart"/>
      <w:r>
        <w:rPr>
          <w:rFonts w:ascii="Trebuchet MS" w:hAnsi="Trebuchet MS"/>
          <w:lang w:val="el-GR"/>
        </w:rPr>
        <w:t>Galaxy</w:t>
      </w:r>
      <w:proofErr w:type="spellEnd"/>
      <w:r>
        <w:rPr>
          <w:rFonts w:ascii="Trebuchet MS" w:hAnsi="Trebuchet MS"/>
          <w:lang w:val="el-GR"/>
        </w:rPr>
        <w:t xml:space="preserve"> </w:t>
      </w:r>
      <w:proofErr w:type="spellStart"/>
      <w:r>
        <w:rPr>
          <w:rFonts w:ascii="Trebuchet MS" w:hAnsi="Trebuchet MS"/>
          <w:lang w:val="el-GR"/>
        </w:rPr>
        <w:t>Hotel</w:t>
      </w:r>
      <w:proofErr w:type="spellEnd"/>
      <w:r>
        <w:rPr>
          <w:rFonts w:ascii="Trebuchet MS" w:hAnsi="Trebuchet MS"/>
          <w:lang w:val="el-GR"/>
        </w:rPr>
        <w:t xml:space="preserve"> στο Ηράκλειο από τις 10 π.μ. έως τις 6 μ.μ. </w:t>
      </w:r>
    </w:p>
    <w:p w14:paraId="30AA328F" w14:textId="77777777" w:rsidR="00EC397D" w:rsidRPr="00DB5695" w:rsidRDefault="00EC397D">
      <w:pPr>
        <w:spacing w:line="276" w:lineRule="auto"/>
        <w:rPr>
          <w:lang w:val="el-GR"/>
        </w:rPr>
      </w:pPr>
    </w:p>
    <w:p w14:paraId="0C62667A" w14:textId="320B544F" w:rsidR="00EC397D" w:rsidRPr="00DB5695" w:rsidRDefault="00FC022C">
      <w:pPr>
        <w:spacing w:line="276" w:lineRule="auto"/>
        <w:jc w:val="both"/>
        <w:rPr>
          <w:rFonts w:ascii="Trebuchet MS" w:hAnsi="Trebuchet MS"/>
          <w:lang w:val="el-GR"/>
        </w:rPr>
      </w:pPr>
      <w:r w:rsidRPr="00DB5695">
        <w:rPr>
          <w:rFonts w:ascii="Trebuchet MS" w:hAnsi="Trebuchet MS"/>
          <w:lang w:val="el-GR"/>
        </w:rPr>
        <w:t>Στόχος της εκδήλωση</w:t>
      </w:r>
      <w:r>
        <w:rPr>
          <w:rFonts w:ascii="Trebuchet MS" w:hAnsi="Trebuchet MS"/>
          <w:lang w:val="el-GR"/>
        </w:rPr>
        <w:t>ς</w:t>
      </w:r>
      <w:r w:rsidRPr="00DB5695">
        <w:rPr>
          <w:rFonts w:ascii="Trebuchet MS" w:hAnsi="Trebuchet MS"/>
          <w:lang w:val="el-GR"/>
        </w:rPr>
        <w:t xml:space="preserve"> είναι η ευαισθητοποίηση </w:t>
      </w:r>
      <w:r>
        <w:rPr>
          <w:rFonts w:ascii="Trebuchet MS" w:hAnsi="Trebuchet MS"/>
          <w:lang w:val="el-GR"/>
        </w:rPr>
        <w:t>σ</w:t>
      </w:r>
      <w:r w:rsidRPr="00DB5695">
        <w:rPr>
          <w:rFonts w:ascii="Trebuchet MS" w:hAnsi="Trebuchet MS"/>
          <w:lang w:val="el-GR"/>
        </w:rPr>
        <w:t xml:space="preserve">τα θέματα Υγείας και Ασφάλειας στην Εργασία (ΥΑΕ), η ανταλλαγή πληροφοριών και απόψεων </w:t>
      </w:r>
      <w:r>
        <w:rPr>
          <w:rFonts w:ascii="Trebuchet MS" w:hAnsi="Trebuchet MS"/>
          <w:lang w:val="el-GR"/>
        </w:rPr>
        <w:t>σχετικά με</w:t>
      </w:r>
      <w:r w:rsidRPr="00DB5695">
        <w:rPr>
          <w:rFonts w:ascii="Trebuchet MS" w:hAnsi="Trebuchet MS"/>
          <w:lang w:val="el-GR"/>
        </w:rPr>
        <w:t xml:space="preserve"> τα υφιστάμενα συστήματα και τις προοπτικές της ΥΑΕ στην Κρήτη</w:t>
      </w:r>
      <w:r w:rsidR="00D369FF">
        <w:rPr>
          <w:rFonts w:ascii="Trebuchet MS" w:hAnsi="Trebuchet MS"/>
          <w:lang w:val="el-GR"/>
        </w:rPr>
        <w:t>,</w:t>
      </w:r>
      <w:r w:rsidRPr="00DB5695">
        <w:rPr>
          <w:rFonts w:ascii="Trebuchet MS" w:hAnsi="Trebuchet MS"/>
          <w:lang w:val="el-GR"/>
        </w:rPr>
        <w:t xml:space="preserve"> καθώς και η προώθηση συνεργασιών και κοινών δράσεων στην ευρύτερη περιοχή. </w:t>
      </w:r>
      <w:r>
        <w:rPr>
          <w:rFonts w:ascii="Trebuchet MS" w:hAnsi="Trebuchet MS"/>
        </w:rPr>
        <w:t>H</w:t>
      </w:r>
      <w:r>
        <w:rPr>
          <w:rFonts w:ascii="Trebuchet MS" w:hAnsi="Trebuchet MS"/>
          <w:lang w:val="el-GR"/>
        </w:rPr>
        <w:t xml:space="preserve"> εκτίμηση επαγγελματικού κινδύνου, τα θέματα </w:t>
      </w:r>
      <w:r w:rsidR="00DB5695">
        <w:rPr>
          <w:rFonts w:ascii="Trebuchet MS" w:hAnsi="Trebuchet MS"/>
          <w:lang w:val="el-GR"/>
        </w:rPr>
        <w:t>Τεχνητής</w:t>
      </w:r>
      <w:r>
        <w:rPr>
          <w:rFonts w:ascii="Trebuchet MS" w:hAnsi="Trebuchet MS"/>
          <w:lang w:val="el-GR"/>
        </w:rPr>
        <w:t xml:space="preserve"> </w:t>
      </w:r>
      <w:r w:rsidR="00DB5695">
        <w:rPr>
          <w:rFonts w:ascii="Trebuchet MS" w:hAnsi="Trebuchet MS"/>
          <w:lang w:val="el-GR"/>
        </w:rPr>
        <w:t>Ν</w:t>
      </w:r>
      <w:r>
        <w:rPr>
          <w:rFonts w:ascii="Trebuchet MS" w:hAnsi="Trebuchet MS"/>
          <w:lang w:val="el-GR"/>
        </w:rPr>
        <w:t xml:space="preserve">οημοσύνης, η </w:t>
      </w:r>
      <w:r w:rsidRPr="00DB5695">
        <w:rPr>
          <w:rFonts w:ascii="Trebuchet MS" w:hAnsi="Trebuchet MS"/>
          <w:lang w:val="el-GR"/>
        </w:rPr>
        <w:t>Πράσινη Ασφάλεια</w:t>
      </w:r>
      <w:r>
        <w:rPr>
          <w:rFonts w:ascii="Trebuchet MS" w:hAnsi="Trebuchet MS"/>
          <w:lang w:val="el-GR"/>
        </w:rPr>
        <w:t xml:space="preserve"> όπως η </w:t>
      </w:r>
      <w:r w:rsidRPr="00DB5695">
        <w:rPr>
          <w:rFonts w:ascii="Trebuchet MS" w:hAnsi="Trebuchet MS"/>
          <w:lang w:val="el-GR"/>
        </w:rPr>
        <w:t xml:space="preserve">Ολοκληρωμένη Διαχείριση </w:t>
      </w:r>
      <w:r w:rsidR="00DB5695">
        <w:rPr>
          <w:rFonts w:ascii="Trebuchet MS" w:hAnsi="Trebuchet MS"/>
          <w:lang w:val="el-GR"/>
        </w:rPr>
        <w:t>ΥΑΕ</w:t>
      </w:r>
      <w:r w:rsidRPr="00DB5695">
        <w:rPr>
          <w:rFonts w:ascii="Trebuchet MS" w:hAnsi="Trebuchet MS"/>
          <w:lang w:val="el-GR"/>
        </w:rPr>
        <w:t xml:space="preserve"> με </w:t>
      </w:r>
      <w:r>
        <w:rPr>
          <w:rFonts w:ascii="Trebuchet MS" w:hAnsi="Trebuchet MS"/>
        </w:rPr>
        <w:t>ESG</w:t>
      </w:r>
      <w:r w:rsidRPr="00DB5695">
        <w:rPr>
          <w:rFonts w:ascii="Trebuchet MS" w:hAnsi="Trebuchet MS"/>
          <w:lang w:val="el-GR"/>
        </w:rPr>
        <w:t xml:space="preserve"> Κριτήρια για ένα Βιώσιμο Μέλλον, </w:t>
      </w:r>
      <w:r>
        <w:rPr>
          <w:rFonts w:ascii="Trebuchet MS" w:hAnsi="Trebuchet MS"/>
          <w:lang w:val="el-GR"/>
        </w:rPr>
        <w:t xml:space="preserve">η </w:t>
      </w:r>
      <w:r w:rsidR="00DB5695">
        <w:rPr>
          <w:rFonts w:ascii="Trebuchet MS" w:hAnsi="Trebuchet MS"/>
          <w:lang w:val="el-GR"/>
        </w:rPr>
        <w:t>υ</w:t>
      </w:r>
      <w:r w:rsidRPr="00DB5695">
        <w:rPr>
          <w:rFonts w:ascii="Trebuchet MS" w:hAnsi="Trebuchet MS"/>
          <w:lang w:val="el-GR"/>
        </w:rPr>
        <w:t xml:space="preserve">γεία και </w:t>
      </w:r>
      <w:r w:rsidR="00D369FF">
        <w:rPr>
          <w:rFonts w:ascii="Trebuchet MS" w:hAnsi="Trebuchet MS"/>
          <w:lang w:val="el-GR"/>
        </w:rPr>
        <w:t xml:space="preserve">η </w:t>
      </w:r>
      <w:r w:rsidRPr="00DB5695">
        <w:rPr>
          <w:rFonts w:ascii="Trebuchet MS" w:hAnsi="Trebuchet MS"/>
          <w:lang w:val="el-GR"/>
        </w:rPr>
        <w:t>ασφάλεια σε ειδικούς κλάδους</w:t>
      </w:r>
      <w:r w:rsidR="00D369FF">
        <w:rPr>
          <w:rFonts w:ascii="Trebuchet MS" w:hAnsi="Trebuchet MS"/>
          <w:lang w:val="el-GR"/>
        </w:rPr>
        <w:t>,</w:t>
      </w:r>
      <w:r w:rsidRPr="00DB5695">
        <w:rPr>
          <w:rFonts w:ascii="Trebuchet MS" w:hAnsi="Trebuchet MS"/>
          <w:lang w:val="el-GR"/>
        </w:rPr>
        <w:t xml:space="preserve"> </w:t>
      </w:r>
      <w:r>
        <w:rPr>
          <w:rFonts w:ascii="Trebuchet MS" w:hAnsi="Trebuchet MS"/>
          <w:lang w:val="el-GR"/>
        </w:rPr>
        <w:t xml:space="preserve">αλλά και θέματα όπως η ανάπτυξη σχεδίου </w:t>
      </w:r>
      <w:r w:rsidRPr="00DB5695">
        <w:rPr>
          <w:rFonts w:ascii="Trebuchet MS" w:hAnsi="Trebuchet MS"/>
          <w:lang w:val="el-GR"/>
        </w:rPr>
        <w:t xml:space="preserve">αντιμετώπισης έκτακτων καταστάσεων σε ξενοδοχειακές μονάδες, </w:t>
      </w:r>
      <w:r>
        <w:rPr>
          <w:rFonts w:ascii="Trebuchet MS" w:hAnsi="Trebuchet MS"/>
          <w:lang w:val="el-GR"/>
        </w:rPr>
        <w:t xml:space="preserve">τα θέματα </w:t>
      </w:r>
      <w:r w:rsidRPr="00DB5695">
        <w:rPr>
          <w:rFonts w:ascii="Trebuchet MS" w:hAnsi="Trebuchet MS"/>
          <w:lang w:val="el-GR"/>
        </w:rPr>
        <w:t>Ψυχική</w:t>
      </w:r>
      <w:r>
        <w:rPr>
          <w:rFonts w:ascii="Trebuchet MS" w:hAnsi="Trebuchet MS"/>
          <w:lang w:val="el-GR"/>
        </w:rPr>
        <w:t>ς</w:t>
      </w:r>
      <w:r w:rsidRPr="00DB5695">
        <w:rPr>
          <w:rFonts w:ascii="Trebuchet MS" w:hAnsi="Trebuchet MS"/>
          <w:lang w:val="el-GR"/>
        </w:rPr>
        <w:t xml:space="preserve"> υγεία</w:t>
      </w:r>
      <w:r>
        <w:rPr>
          <w:rFonts w:ascii="Trebuchet MS" w:hAnsi="Trebuchet MS"/>
          <w:lang w:val="el-GR"/>
        </w:rPr>
        <w:t>ς στην εργασία, τα φ</w:t>
      </w:r>
      <w:r w:rsidRPr="00DB5695">
        <w:rPr>
          <w:rFonts w:ascii="Trebuchet MS" w:hAnsi="Trebuchet MS"/>
          <w:lang w:val="el-GR"/>
        </w:rPr>
        <w:t xml:space="preserve">υτοφάρμακα </w:t>
      </w:r>
      <w:r>
        <w:rPr>
          <w:rFonts w:ascii="Trebuchet MS" w:hAnsi="Trebuchet MS"/>
          <w:lang w:val="el-GR"/>
        </w:rPr>
        <w:t xml:space="preserve">αλλά και η </w:t>
      </w:r>
      <w:r w:rsidRPr="00DB5695">
        <w:rPr>
          <w:rFonts w:ascii="Trebuchet MS" w:hAnsi="Trebuchet MS"/>
          <w:lang w:val="el-GR"/>
        </w:rPr>
        <w:t xml:space="preserve">Υγεία και </w:t>
      </w:r>
      <w:r w:rsidR="00D369FF">
        <w:rPr>
          <w:rFonts w:ascii="Trebuchet MS" w:hAnsi="Trebuchet MS"/>
          <w:lang w:val="el-GR"/>
        </w:rPr>
        <w:t xml:space="preserve">η </w:t>
      </w:r>
      <w:r w:rsidRPr="00DB5695">
        <w:rPr>
          <w:rFonts w:ascii="Trebuchet MS" w:hAnsi="Trebuchet MS"/>
          <w:lang w:val="el-GR"/>
        </w:rPr>
        <w:t>Ασφάλεια σε καίριους τομείς ανάπτυξης της Κρήτης,</w:t>
      </w:r>
      <w:r>
        <w:rPr>
          <w:rFonts w:ascii="Trebuchet MS" w:hAnsi="Trebuchet MS"/>
          <w:lang w:val="el-GR"/>
        </w:rPr>
        <w:t xml:space="preserve"> αποτελούν τα θέματα </w:t>
      </w:r>
      <w:r w:rsidR="00DB5695">
        <w:rPr>
          <w:rFonts w:ascii="Trebuchet MS" w:hAnsi="Trebuchet MS"/>
          <w:lang w:val="el-GR"/>
        </w:rPr>
        <w:t>της εκδήλωσης</w:t>
      </w:r>
      <w:r>
        <w:rPr>
          <w:rFonts w:ascii="Trebuchet MS" w:hAnsi="Trebuchet MS"/>
          <w:lang w:val="el-GR"/>
        </w:rPr>
        <w:t xml:space="preserve">.  </w:t>
      </w:r>
    </w:p>
    <w:p w14:paraId="7D2ABC4E" w14:textId="77777777" w:rsidR="00D35EC6" w:rsidRDefault="00D35EC6">
      <w:pPr>
        <w:spacing w:line="276" w:lineRule="auto"/>
        <w:jc w:val="both"/>
        <w:rPr>
          <w:rFonts w:ascii="Trebuchet MS" w:hAnsi="Trebuchet MS"/>
          <w:lang w:val="el-GR"/>
        </w:rPr>
      </w:pPr>
    </w:p>
    <w:p w14:paraId="094F90FD" w14:textId="41DDD210" w:rsidR="00EC397D" w:rsidRDefault="00D35EC6">
      <w:pPr>
        <w:spacing w:line="276" w:lineRule="auto"/>
        <w:jc w:val="both"/>
        <w:rPr>
          <w:rFonts w:ascii="Trebuchet MS" w:hAnsi="Trebuchet MS"/>
          <w:lang w:val="el-GR"/>
        </w:rPr>
      </w:pPr>
      <w:r>
        <w:rPr>
          <w:rFonts w:ascii="Trebuchet MS" w:hAnsi="Trebuchet MS"/>
          <w:lang w:val="el-GR"/>
        </w:rPr>
        <w:t>Ο</w:t>
      </w:r>
      <w:r w:rsidR="00FC022C">
        <w:rPr>
          <w:rFonts w:ascii="Trebuchet MS" w:hAnsi="Trebuchet MS"/>
          <w:lang w:val="el-GR"/>
        </w:rPr>
        <w:t xml:space="preserve">μιλητές </w:t>
      </w:r>
      <w:r>
        <w:rPr>
          <w:rFonts w:ascii="Trebuchet MS" w:hAnsi="Trebuchet MS"/>
          <w:lang w:val="el-GR"/>
        </w:rPr>
        <w:t xml:space="preserve">της εκδήλωσης </w:t>
      </w:r>
      <w:r w:rsidR="00FC022C">
        <w:rPr>
          <w:rFonts w:ascii="Trebuchet MS" w:hAnsi="Trebuchet MS"/>
          <w:lang w:val="el-GR"/>
        </w:rPr>
        <w:t>είναι οι:</w:t>
      </w:r>
    </w:p>
    <w:p w14:paraId="4C79F5ED" w14:textId="77777777" w:rsidR="00EC397D" w:rsidRDefault="00EC397D">
      <w:pPr>
        <w:spacing w:line="276" w:lineRule="auto"/>
        <w:jc w:val="both"/>
        <w:rPr>
          <w:rFonts w:ascii="Trebuchet MS" w:hAnsi="Trebuchet MS"/>
          <w:lang w:val="el-GR"/>
        </w:rPr>
      </w:pPr>
    </w:p>
    <w:p w14:paraId="7DDC71E4" w14:textId="77777777" w:rsidR="00EC397D" w:rsidRDefault="00FC022C">
      <w:pPr>
        <w:numPr>
          <w:ilvl w:val="0"/>
          <w:numId w:val="1"/>
        </w:numPr>
        <w:spacing w:line="276" w:lineRule="auto"/>
        <w:jc w:val="both"/>
        <w:rPr>
          <w:rFonts w:ascii="Trebuchet MS" w:hAnsi="Trebuchet MS"/>
          <w:lang w:val="el-GR"/>
        </w:rPr>
      </w:pPr>
      <w:r>
        <w:rPr>
          <w:rFonts w:ascii="Trebuchet MS" w:hAnsi="Trebuchet MS"/>
          <w:lang w:val="el-GR"/>
        </w:rPr>
        <w:t xml:space="preserve">Ιωάννης Ανυφαντής, Project </w:t>
      </w:r>
      <w:proofErr w:type="spellStart"/>
      <w:r>
        <w:rPr>
          <w:rFonts w:ascii="Trebuchet MS" w:hAnsi="Trebuchet MS"/>
          <w:lang w:val="el-GR"/>
        </w:rPr>
        <w:t>Manager</w:t>
      </w:r>
      <w:proofErr w:type="spellEnd"/>
      <w:r>
        <w:rPr>
          <w:rFonts w:ascii="Trebuchet MS" w:hAnsi="Trebuchet MS"/>
          <w:lang w:val="el-GR"/>
        </w:rPr>
        <w:t xml:space="preserve"> EU-OSHA (διαδικτυακή παρουσίαση)</w:t>
      </w:r>
    </w:p>
    <w:p w14:paraId="0D0A2E25" w14:textId="044A1611" w:rsidR="00EC397D" w:rsidRDefault="00FC022C">
      <w:pPr>
        <w:numPr>
          <w:ilvl w:val="0"/>
          <w:numId w:val="1"/>
        </w:numPr>
        <w:spacing w:line="276" w:lineRule="auto"/>
        <w:jc w:val="both"/>
        <w:rPr>
          <w:rFonts w:ascii="Trebuchet MS" w:hAnsi="Trebuchet MS"/>
          <w:lang w:val="el-GR"/>
        </w:rPr>
      </w:pPr>
      <w:r>
        <w:rPr>
          <w:rFonts w:ascii="Trebuchet MS" w:hAnsi="Trebuchet MS"/>
          <w:lang w:val="el-GR"/>
        </w:rPr>
        <w:t xml:space="preserve">Γιάννης </w:t>
      </w:r>
      <w:proofErr w:type="spellStart"/>
      <w:r>
        <w:rPr>
          <w:rFonts w:ascii="Trebuchet MS" w:hAnsi="Trebuchet MS"/>
          <w:lang w:val="el-GR"/>
        </w:rPr>
        <w:t>Ασπιρτάκης</w:t>
      </w:r>
      <w:proofErr w:type="spellEnd"/>
      <w:r>
        <w:rPr>
          <w:rFonts w:ascii="Trebuchet MS" w:hAnsi="Trebuchet MS"/>
          <w:lang w:val="el-GR"/>
        </w:rPr>
        <w:t>, Γενικός Διευθυντής</w:t>
      </w:r>
      <w:r w:rsidR="001747AC">
        <w:rPr>
          <w:rFonts w:ascii="Trebuchet MS" w:hAnsi="Trebuchet MS"/>
          <w:lang w:val="el-GR"/>
        </w:rPr>
        <w:t xml:space="preserve">, </w:t>
      </w:r>
      <w:r>
        <w:rPr>
          <w:rFonts w:ascii="Trebuchet MS" w:hAnsi="Trebuchet MS"/>
          <w:lang w:val="el-GR"/>
        </w:rPr>
        <w:t xml:space="preserve">Επιστημονικός Υπεύθυνος </w:t>
      </w:r>
      <w:r w:rsidR="001747AC">
        <w:rPr>
          <w:rFonts w:ascii="Trebuchet MS" w:hAnsi="Trebuchet MS"/>
          <w:lang w:val="el-GR"/>
        </w:rPr>
        <w:t xml:space="preserve">Επαγγελματικής Ασφάλειας, </w:t>
      </w:r>
      <w:proofErr w:type="spellStart"/>
      <w:r>
        <w:rPr>
          <w:rFonts w:ascii="Trebuchet MS" w:hAnsi="Trebuchet MS"/>
          <w:lang w:val="el-GR"/>
        </w:rPr>
        <w:t>ErgoProlipsis</w:t>
      </w:r>
      <w:proofErr w:type="spellEnd"/>
    </w:p>
    <w:p w14:paraId="5A98EDB9" w14:textId="5744283F" w:rsidR="00EC397D" w:rsidRDefault="00FC022C">
      <w:pPr>
        <w:numPr>
          <w:ilvl w:val="0"/>
          <w:numId w:val="1"/>
        </w:numPr>
        <w:spacing w:line="276" w:lineRule="auto"/>
        <w:jc w:val="both"/>
        <w:rPr>
          <w:rFonts w:ascii="Trebuchet MS" w:hAnsi="Trebuchet MS"/>
          <w:lang w:val="el-GR"/>
        </w:rPr>
      </w:pPr>
      <w:proofErr w:type="spellStart"/>
      <w:r>
        <w:rPr>
          <w:rFonts w:ascii="Trebuchet MS" w:hAnsi="Trebuchet MS"/>
          <w:lang w:val="el-GR"/>
        </w:rPr>
        <w:t>Δρ</w:t>
      </w:r>
      <w:proofErr w:type="spellEnd"/>
      <w:r>
        <w:rPr>
          <w:rFonts w:ascii="Trebuchet MS" w:hAnsi="Trebuchet MS"/>
          <w:lang w:val="el-GR"/>
        </w:rPr>
        <w:t xml:space="preserve"> Κωνσταντίνος </w:t>
      </w:r>
      <w:proofErr w:type="spellStart"/>
      <w:r>
        <w:rPr>
          <w:rFonts w:ascii="Trebuchet MS" w:hAnsi="Trebuchet MS"/>
          <w:lang w:val="el-GR"/>
        </w:rPr>
        <w:t>Βροντάκης</w:t>
      </w:r>
      <w:proofErr w:type="spellEnd"/>
      <w:r>
        <w:rPr>
          <w:rFonts w:ascii="Trebuchet MS" w:hAnsi="Trebuchet MS"/>
          <w:lang w:val="el-GR"/>
        </w:rPr>
        <w:t>, Ειδικός Ιατρός Εργασίας</w:t>
      </w:r>
      <w:r w:rsidR="001747AC">
        <w:rPr>
          <w:rFonts w:ascii="Trebuchet MS" w:hAnsi="Trebuchet MS"/>
          <w:lang w:val="el-GR"/>
        </w:rPr>
        <w:t xml:space="preserve">, Επιστημονικός Υπεύθυνος Επαγγελματικής Υγείας, </w:t>
      </w:r>
      <w:proofErr w:type="spellStart"/>
      <w:r w:rsidR="001747AC">
        <w:rPr>
          <w:rFonts w:ascii="Trebuchet MS" w:hAnsi="Trebuchet MS"/>
          <w:lang w:val="el-GR"/>
        </w:rPr>
        <w:t>ErgoProlipsis</w:t>
      </w:r>
      <w:proofErr w:type="spellEnd"/>
    </w:p>
    <w:p w14:paraId="37E4B976" w14:textId="77777777" w:rsidR="00EC397D" w:rsidRDefault="00FC022C">
      <w:pPr>
        <w:numPr>
          <w:ilvl w:val="0"/>
          <w:numId w:val="1"/>
        </w:numPr>
        <w:spacing w:line="276" w:lineRule="auto"/>
        <w:jc w:val="both"/>
        <w:rPr>
          <w:rFonts w:ascii="Trebuchet MS" w:hAnsi="Trebuchet MS"/>
          <w:lang w:val="el-GR"/>
        </w:rPr>
      </w:pPr>
      <w:proofErr w:type="spellStart"/>
      <w:r>
        <w:rPr>
          <w:rFonts w:ascii="Trebuchet MS" w:hAnsi="Trebuchet MS"/>
          <w:lang w:val="el-GR"/>
        </w:rPr>
        <w:lastRenderedPageBreak/>
        <w:t>Καθ</w:t>
      </w:r>
      <w:proofErr w:type="spellEnd"/>
      <w:r>
        <w:rPr>
          <w:rFonts w:ascii="Trebuchet MS" w:hAnsi="Trebuchet MS"/>
          <w:lang w:val="el-GR"/>
        </w:rPr>
        <w:t xml:space="preserve">. Μιχάλης </w:t>
      </w:r>
      <w:proofErr w:type="spellStart"/>
      <w:r>
        <w:rPr>
          <w:rFonts w:ascii="Trebuchet MS" w:hAnsi="Trebuchet MS"/>
          <w:lang w:val="el-GR"/>
        </w:rPr>
        <w:t>Γαλετάκης</w:t>
      </w:r>
      <w:proofErr w:type="spellEnd"/>
      <w:r>
        <w:rPr>
          <w:rFonts w:ascii="Trebuchet MS" w:hAnsi="Trebuchet MS"/>
          <w:lang w:val="el-GR"/>
        </w:rPr>
        <w:t>, Ερευνητική Μονάδα Έλεγχος Ποιότητας-Υγιεινή και Ασφάλεια στη Μεταλλευτική, Σχολή Μηχανικών Ορυκτών Πόρων, Πολυτεχνείο Κρήτης</w:t>
      </w:r>
    </w:p>
    <w:p w14:paraId="3F9488BA" w14:textId="77777777" w:rsidR="00EC397D" w:rsidRDefault="00FC022C">
      <w:pPr>
        <w:numPr>
          <w:ilvl w:val="0"/>
          <w:numId w:val="1"/>
        </w:numPr>
        <w:spacing w:line="276" w:lineRule="auto"/>
        <w:jc w:val="both"/>
        <w:rPr>
          <w:rFonts w:ascii="Trebuchet MS" w:hAnsi="Trebuchet MS"/>
          <w:lang w:val="el-GR"/>
        </w:rPr>
      </w:pPr>
      <w:r>
        <w:rPr>
          <w:rFonts w:ascii="Trebuchet MS" w:hAnsi="Trebuchet MS"/>
          <w:lang w:val="el-GR"/>
        </w:rPr>
        <w:t xml:space="preserve">Αικατερίνη Καλογεράκη, Χημικός Μηχανικός, Επιθεωρήτρια Ασφάλειας και Υγείας στην Εργασία, Πρόεδρος Μικτής Επιτροπής Οικοδομών και Εργοταξίων Ν. Ηρακλείου, </w:t>
      </w:r>
      <w:proofErr w:type="spellStart"/>
      <w:r>
        <w:rPr>
          <w:rFonts w:ascii="Trebuchet MS" w:hAnsi="Trebuchet MS"/>
          <w:lang w:val="el-GR"/>
        </w:rPr>
        <w:t>Αναπλ</w:t>
      </w:r>
      <w:proofErr w:type="spellEnd"/>
      <w:r>
        <w:rPr>
          <w:rFonts w:ascii="Trebuchet MS" w:hAnsi="Trebuchet MS"/>
          <w:lang w:val="el-GR"/>
        </w:rPr>
        <w:t>. Προϊσταμένη ΤΕΑΥΕ Ηρακλείου</w:t>
      </w:r>
    </w:p>
    <w:p w14:paraId="404E0C21" w14:textId="714F2369" w:rsidR="00EC397D" w:rsidRDefault="00FC022C">
      <w:pPr>
        <w:numPr>
          <w:ilvl w:val="0"/>
          <w:numId w:val="1"/>
        </w:numPr>
        <w:spacing w:line="276" w:lineRule="auto"/>
        <w:jc w:val="both"/>
        <w:rPr>
          <w:rFonts w:ascii="Trebuchet MS" w:hAnsi="Trebuchet MS"/>
          <w:lang w:val="el-GR"/>
        </w:rPr>
      </w:pPr>
      <w:proofErr w:type="spellStart"/>
      <w:r>
        <w:rPr>
          <w:rFonts w:ascii="Trebuchet MS" w:hAnsi="Trebuchet MS"/>
          <w:lang w:val="el-GR"/>
        </w:rPr>
        <w:t>Καλώστος</w:t>
      </w:r>
      <w:proofErr w:type="spellEnd"/>
      <w:r>
        <w:rPr>
          <w:rFonts w:ascii="Trebuchet MS" w:hAnsi="Trebuchet MS"/>
          <w:lang w:val="el-GR"/>
        </w:rPr>
        <w:t xml:space="preserve"> Γιάννης, </w:t>
      </w:r>
      <w:r w:rsidR="001747AC">
        <w:rPr>
          <w:rFonts w:ascii="Trebuchet MS" w:hAnsi="Trebuchet MS"/>
          <w:lang w:val="el-GR"/>
        </w:rPr>
        <w:t xml:space="preserve">Διευθυντής </w:t>
      </w:r>
      <w:proofErr w:type="spellStart"/>
      <w:r>
        <w:rPr>
          <w:rFonts w:ascii="Trebuchet MS" w:hAnsi="Trebuchet MS"/>
          <w:lang w:val="el-GR"/>
        </w:rPr>
        <w:t>HSWConsulting</w:t>
      </w:r>
      <w:proofErr w:type="spellEnd"/>
      <w:r>
        <w:rPr>
          <w:rFonts w:ascii="Trebuchet MS" w:hAnsi="Trebuchet MS"/>
          <w:lang w:val="el-GR"/>
        </w:rPr>
        <w:t xml:space="preserve"> </w:t>
      </w:r>
    </w:p>
    <w:p w14:paraId="0D342F8C" w14:textId="77777777" w:rsidR="00EC397D" w:rsidRDefault="00FC022C">
      <w:pPr>
        <w:numPr>
          <w:ilvl w:val="0"/>
          <w:numId w:val="1"/>
        </w:numPr>
        <w:spacing w:line="276" w:lineRule="auto"/>
        <w:jc w:val="both"/>
        <w:rPr>
          <w:rFonts w:ascii="Trebuchet MS" w:hAnsi="Trebuchet MS"/>
          <w:lang w:val="el-GR"/>
        </w:rPr>
      </w:pPr>
      <w:r>
        <w:rPr>
          <w:rFonts w:ascii="Trebuchet MS" w:hAnsi="Trebuchet MS"/>
          <w:lang w:val="el-GR"/>
        </w:rPr>
        <w:t xml:space="preserve">Σωτήριος Α. </w:t>
      </w:r>
      <w:proofErr w:type="spellStart"/>
      <w:r>
        <w:rPr>
          <w:rFonts w:ascii="Trebuchet MS" w:hAnsi="Trebuchet MS"/>
          <w:lang w:val="el-GR"/>
        </w:rPr>
        <w:t>Κουπίδης</w:t>
      </w:r>
      <w:proofErr w:type="spellEnd"/>
      <w:r>
        <w:rPr>
          <w:rFonts w:ascii="Trebuchet MS" w:hAnsi="Trebuchet MS"/>
          <w:lang w:val="el-GR"/>
        </w:rPr>
        <w:t>, Ειδικός Ιατρός Εργασίας</w:t>
      </w:r>
    </w:p>
    <w:p w14:paraId="2610D45E" w14:textId="77777777" w:rsidR="00EC397D" w:rsidRDefault="00FC022C">
      <w:pPr>
        <w:numPr>
          <w:ilvl w:val="0"/>
          <w:numId w:val="1"/>
        </w:numPr>
        <w:spacing w:line="276" w:lineRule="auto"/>
        <w:jc w:val="both"/>
        <w:rPr>
          <w:rFonts w:ascii="Trebuchet MS" w:hAnsi="Trebuchet MS"/>
          <w:lang w:val="el-GR"/>
        </w:rPr>
      </w:pPr>
      <w:r>
        <w:rPr>
          <w:rFonts w:ascii="Trebuchet MS" w:hAnsi="Trebuchet MS"/>
          <w:lang w:val="el-GR"/>
        </w:rPr>
        <w:t xml:space="preserve">Ευαγγελία </w:t>
      </w:r>
      <w:proofErr w:type="spellStart"/>
      <w:r>
        <w:rPr>
          <w:rFonts w:ascii="Trebuchet MS" w:hAnsi="Trebuchet MS"/>
          <w:lang w:val="el-GR"/>
        </w:rPr>
        <w:t>Μανιαδή</w:t>
      </w:r>
      <w:proofErr w:type="spellEnd"/>
      <w:r>
        <w:rPr>
          <w:rFonts w:ascii="Trebuchet MS" w:hAnsi="Trebuchet MS"/>
          <w:lang w:val="el-GR"/>
        </w:rPr>
        <w:t>, Πρόεδρος ΣΠΜΕ-ΤΑΚ, Επιμελήτρια Ε.Ε.Ε. Πολιτικών Μηχανικών ΤΕΕ</w:t>
      </w:r>
    </w:p>
    <w:p w14:paraId="6EAFF110" w14:textId="57755335" w:rsidR="00EC397D" w:rsidRPr="00DB5695" w:rsidRDefault="00FC022C">
      <w:pPr>
        <w:numPr>
          <w:ilvl w:val="0"/>
          <w:numId w:val="1"/>
        </w:numPr>
        <w:spacing w:line="276" w:lineRule="auto"/>
        <w:jc w:val="both"/>
        <w:rPr>
          <w:rFonts w:ascii="Trebuchet MS" w:hAnsi="Trebuchet MS"/>
        </w:rPr>
      </w:pPr>
      <w:r>
        <w:rPr>
          <w:rFonts w:ascii="Trebuchet MS" w:hAnsi="Trebuchet MS"/>
        </w:rPr>
        <w:t>A</w:t>
      </w:r>
      <w:proofErr w:type="spellStart"/>
      <w:r>
        <w:rPr>
          <w:rFonts w:ascii="Trebuchet MS" w:hAnsi="Trebuchet MS"/>
          <w:lang w:val="el-GR"/>
        </w:rPr>
        <w:t>ντώνης</w:t>
      </w:r>
      <w:proofErr w:type="spellEnd"/>
      <w:r w:rsidRPr="00DB5695">
        <w:rPr>
          <w:rFonts w:ascii="Trebuchet MS" w:hAnsi="Trebuchet MS"/>
        </w:rPr>
        <w:t xml:space="preserve"> </w:t>
      </w:r>
      <w:proofErr w:type="spellStart"/>
      <w:r>
        <w:rPr>
          <w:rFonts w:ascii="Trebuchet MS" w:hAnsi="Trebuchet MS"/>
          <w:lang w:val="el-GR"/>
        </w:rPr>
        <w:t>Μαραγκάκης</w:t>
      </w:r>
      <w:proofErr w:type="spellEnd"/>
      <w:r w:rsidR="001747AC" w:rsidRPr="001747AC">
        <w:rPr>
          <w:rFonts w:ascii="Trebuchet MS" w:hAnsi="Trebuchet MS"/>
        </w:rPr>
        <w:t xml:space="preserve">, </w:t>
      </w:r>
      <w:r>
        <w:rPr>
          <w:rFonts w:ascii="Trebuchet MS" w:hAnsi="Trebuchet MS"/>
        </w:rPr>
        <w:t xml:space="preserve">Lead Auditor, Industrial Sector, </w:t>
      </w:r>
      <w:r>
        <w:rPr>
          <w:rFonts w:ascii="Trebuchet MS" w:hAnsi="Trebuchet MS"/>
          <w:lang w:val="el-GR"/>
        </w:rPr>
        <w:t>Τ</w:t>
      </w:r>
      <w:r w:rsidRPr="00DB5695">
        <w:rPr>
          <w:rFonts w:ascii="Trebuchet MS" w:hAnsi="Trebuchet MS"/>
        </w:rPr>
        <w:t xml:space="preserve">UV Austria </w:t>
      </w:r>
      <w:r>
        <w:rPr>
          <w:rFonts w:ascii="Trebuchet MS" w:hAnsi="Trebuchet MS"/>
        </w:rPr>
        <w:t>Hellas</w:t>
      </w:r>
    </w:p>
    <w:p w14:paraId="6EBFE7A0" w14:textId="77777777" w:rsidR="00EC397D" w:rsidRDefault="00FC022C">
      <w:pPr>
        <w:numPr>
          <w:ilvl w:val="0"/>
          <w:numId w:val="1"/>
        </w:numPr>
        <w:spacing w:line="276" w:lineRule="auto"/>
        <w:jc w:val="both"/>
        <w:rPr>
          <w:rFonts w:ascii="Trebuchet MS" w:hAnsi="Trebuchet MS"/>
          <w:lang w:val="el-GR"/>
        </w:rPr>
      </w:pPr>
      <w:r>
        <w:rPr>
          <w:rFonts w:ascii="Trebuchet MS" w:hAnsi="Trebuchet MS"/>
          <w:lang w:val="el-GR"/>
        </w:rPr>
        <w:t xml:space="preserve">Κώστας </w:t>
      </w:r>
      <w:proofErr w:type="spellStart"/>
      <w:r>
        <w:rPr>
          <w:rFonts w:ascii="Trebuchet MS" w:hAnsi="Trebuchet MS"/>
          <w:lang w:val="el-GR"/>
        </w:rPr>
        <w:t>Ξυλούρης</w:t>
      </w:r>
      <w:proofErr w:type="spellEnd"/>
      <w:r>
        <w:rPr>
          <w:rFonts w:ascii="Trebuchet MS" w:hAnsi="Trebuchet MS"/>
          <w:lang w:val="el-GR"/>
        </w:rPr>
        <w:t>, Μηχανολόγος Μηχανικός, Πρόεδρος Συλλόγου Ελευθέρων Επαγγελματιών Ηρακλείου</w:t>
      </w:r>
    </w:p>
    <w:p w14:paraId="5325C5DB" w14:textId="4A38926E" w:rsidR="00EC397D" w:rsidRDefault="00BF12EB">
      <w:pPr>
        <w:numPr>
          <w:ilvl w:val="0"/>
          <w:numId w:val="1"/>
        </w:numPr>
        <w:spacing w:line="276" w:lineRule="auto"/>
        <w:jc w:val="both"/>
        <w:rPr>
          <w:rFonts w:ascii="Trebuchet MS" w:hAnsi="Trebuchet MS"/>
          <w:lang w:val="el-GR"/>
        </w:rPr>
      </w:pPr>
      <w:proofErr w:type="spellStart"/>
      <w:r w:rsidRPr="001747AC">
        <w:rPr>
          <w:rFonts w:ascii="Trebuchet MS" w:hAnsi="Trebuchet MS"/>
          <w:lang w:val="el-GR"/>
        </w:rPr>
        <w:t>Δρ</w:t>
      </w:r>
      <w:proofErr w:type="spellEnd"/>
      <w:r w:rsidR="001747AC">
        <w:rPr>
          <w:rFonts w:ascii="Trebuchet MS" w:hAnsi="Trebuchet MS"/>
          <w:lang w:val="el-GR"/>
        </w:rPr>
        <w:t xml:space="preserve"> </w:t>
      </w:r>
      <w:r w:rsidR="00FC022C">
        <w:rPr>
          <w:rFonts w:ascii="Trebuchet MS" w:hAnsi="Trebuchet MS"/>
          <w:lang w:val="el-GR"/>
        </w:rPr>
        <w:t xml:space="preserve">Αντώνης </w:t>
      </w:r>
      <w:proofErr w:type="spellStart"/>
      <w:r w:rsidR="00FC022C">
        <w:rPr>
          <w:rFonts w:ascii="Trebuchet MS" w:hAnsi="Trebuchet MS"/>
          <w:lang w:val="el-GR"/>
        </w:rPr>
        <w:t>Ταργουτζίδης</w:t>
      </w:r>
      <w:proofErr w:type="spellEnd"/>
      <w:r w:rsidR="001747AC">
        <w:rPr>
          <w:rFonts w:ascii="Trebuchet MS" w:hAnsi="Trebuchet MS"/>
          <w:lang w:val="el-GR"/>
        </w:rPr>
        <w:t xml:space="preserve">, Μηχανολόγος Μηχανικός, </w:t>
      </w:r>
      <w:r w:rsidR="00FC022C">
        <w:rPr>
          <w:rFonts w:ascii="Trebuchet MS" w:hAnsi="Trebuchet MS"/>
          <w:lang w:val="el-GR"/>
        </w:rPr>
        <w:t xml:space="preserve">Υπεύθυνος </w:t>
      </w:r>
      <w:r w:rsidR="001747AC">
        <w:rPr>
          <w:rFonts w:ascii="Trebuchet MS" w:hAnsi="Trebuchet MS"/>
          <w:lang w:val="el-GR"/>
        </w:rPr>
        <w:t xml:space="preserve">Προγραμματισμού και </w:t>
      </w:r>
      <w:r w:rsidR="00FC022C">
        <w:rPr>
          <w:rFonts w:ascii="Trebuchet MS" w:hAnsi="Trebuchet MS"/>
          <w:lang w:val="el-GR"/>
        </w:rPr>
        <w:t>Συντονισμού ΕΛ.ΙΝ.Υ.Α.Ε.</w:t>
      </w:r>
    </w:p>
    <w:p w14:paraId="6B244F94" w14:textId="77777777" w:rsidR="00EC397D" w:rsidRDefault="00FC022C">
      <w:pPr>
        <w:numPr>
          <w:ilvl w:val="0"/>
          <w:numId w:val="1"/>
        </w:numPr>
        <w:spacing w:line="276" w:lineRule="auto"/>
        <w:jc w:val="both"/>
        <w:rPr>
          <w:rFonts w:ascii="Trebuchet MS" w:hAnsi="Trebuchet MS"/>
          <w:lang w:val="el-GR"/>
        </w:rPr>
      </w:pPr>
      <w:r>
        <w:rPr>
          <w:rFonts w:ascii="Trebuchet MS" w:hAnsi="Trebuchet MS"/>
          <w:lang w:val="el-GR"/>
        </w:rPr>
        <w:t xml:space="preserve">Μιχάλης </w:t>
      </w:r>
      <w:proofErr w:type="spellStart"/>
      <w:r>
        <w:rPr>
          <w:rFonts w:ascii="Trebuchet MS" w:hAnsi="Trebuchet MS"/>
          <w:lang w:val="el-GR"/>
        </w:rPr>
        <w:t>Χάλαρης</w:t>
      </w:r>
      <w:proofErr w:type="spellEnd"/>
      <w:r>
        <w:rPr>
          <w:rFonts w:ascii="Trebuchet MS" w:hAnsi="Trebuchet MS"/>
          <w:lang w:val="el-GR"/>
        </w:rPr>
        <w:t xml:space="preserve">, </w:t>
      </w:r>
      <w:proofErr w:type="spellStart"/>
      <w:r>
        <w:rPr>
          <w:rFonts w:ascii="Trebuchet MS" w:hAnsi="Trebuchet MS"/>
          <w:lang w:val="el-GR"/>
        </w:rPr>
        <w:t>Επ</w:t>
      </w:r>
      <w:proofErr w:type="spellEnd"/>
      <w:r>
        <w:rPr>
          <w:rFonts w:ascii="Trebuchet MS" w:hAnsi="Trebuchet MS"/>
          <w:lang w:val="el-GR"/>
        </w:rPr>
        <w:t>. Καθηγητής Χημείας, Δημοκρίτειο Πανεπιστήμιο Θράκης</w:t>
      </w:r>
    </w:p>
    <w:p w14:paraId="6B0DC59E" w14:textId="2C3FD50A" w:rsidR="00EC397D" w:rsidRDefault="00FC022C">
      <w:pPr>
        <w:numPr>
          <w:ilvl w:val="0"/>
          <w:numId w:val="1"/>
        </w:numPr>
        <w:spacing w:line="276" w:lineRule="auto"/>
        <w:jc w:val="both"/>
        <w:rPr>
          <w:rFonts w:ascii="Trebuchet MS" w:hAnsi="Trebuchet MS"/>
          <w:lang w:val="el-GR"/>
        </w:rPr>
      </w:pPr>
      <w:r>
        <w:rPr>
          <w:rFonts w:ascii="Trebuchet MS" w:hAnsi="Trebuchet MS"/>
          <w:lang w:val="el-GR"/>
        </w:rPr>
        <w:t>Χρήστος Χατζηιωάννου, Ηλεκτρολόγος Μηχανικός M</w:t>
      </w:r>
      <w:r w:rsidR="00DB5695">
        <w:rPr>
          <w:rFonts w:ascii="Trebuchet MS" w:hAnsi="Trebuchet MS"/>
        </w:rPr>
        <w:t>S</w:t>
      </w:r>
      <w:r>
        <w:rPr>
          <w:rFonts w:ascii="Trebuchet MS" w:hAnsi="Trebuchet MS"/>
          <w:lang w:val="el-GR"/>
        </w:rPr>
        <w:t>c, Υπεύθυνος Τομέα Εκπαίδευσης ΕΛ.Ι.Ν.Υ.Α.Ε.</w:t>
      </w:r>
    </w:p>
    <w:p w14:paraId="6FE8F195" w14:textId="6FEA40EF" w:rsidR="001C3E88" w:rsidRDefault="001C3E88" w:rsidP="001C3E88">
      <w:pPr>
        <w:numPr>
          <w:ilvl w:val="0"/>
          <w:numId w:val="1"/>
        </w:numPr>
        <w:spacing w:line="276" w:lineRule="auto"/>
        <w:jc w:val="both"/>
        <w:rPr>
          <w:rFonts w:ascii="Trebuchet MS" w:hAnsi="Trebuchet MS"/>
          <w:lang w:val="el-GR"/>
        </w:rPr>
      </w:pPr>
      <w:r>
        <w:rPr>
          <w:rFonts w:ascii="Trebuchet MS" w:hAnsi="Trebuchet MS"/>
          <w:lang w:val="el-GR"/>
        </w:rPr>
        <w:t xml:space="preserve">Μανώλης </w:t>
      </w:r>
      <w:proofErr w:type="spellStart"/>
      <w:r>
        <w:rPr>
          <w:rFonts w:ascii="Trebuchet MS" w:hAnsi="Trebuchet MS"/>
          <w:lang w:val="el-GR"/>
        </w:rPr>
        <w:t>Χοχλάκης</w:t>
      </w:r>
      <w:proofErr w:type="spellEnd"/>
      <w:r>
        <w:rPr>
          <w:rFonts w:ascii="Trebuchet MS" w:hAnsi="Trebuchet MS"/>
          <w:lang w:val="el-GR"/>
        </w:rPr>
        <w:t>,</w:t>
      </w:r>
      <w:r>
        <w:rPr>
          <w:rFonts w:ascii="Trebuchet MS" w:hAnsi="Trebuchet MS"/>
        </w:rPr>
        <w:t xml:space="preserve"> </w:t>
      </w:r>
      <w:r>
        <w:rPr>
          <w:rFonts w:ascii="Trebuchet MS" w:hAnsi="Trebuchet MS"/>
          <w:lang w:val="el-GR"/>
        </w:rPr>
        <w:t>Διευθυντής Ν</w:t>
      </w:r>
      <w:proofErr w:type="spellStart"/>
      <w:r>
        <w:rPr>
          <w:rFonts w:ascii="Trebuchet MS" w:hAnsi="Trebuchet MS"/>
        </w:rPr>
        <w:t>extera</w:t>
      </w:r>
      <w:proofErr w:type="spellEnd"/>
    </w:p>
    <w:p w14:paraId="0A632B1F" w14:textId="77777777" w:rsidR="00EC397D" w:rsidRDefault="00EC397D">
      <w:pPr>
        <w:spacing w:line="276" w:lineRule="auto"/>
        <w:jc w:val="both"/>
        <w:rPr>
          <w:rFonts w:ascii="Trebuchet MS" w:hAnsi="Trebuchet MS"/>
          <w:lang w:val="el-GR"/>
        </w:rPr>
      </w:pPr>
    </w:p>
    <w:p w14:paraId="59B9292E" w14:textId="0E73D762" w:rsidR="00F853A2" w:rsidRDefault="00FC022C">
      <w:pPr>
        <w:spacing w:line="276" w:lineRule="auto"/>
        <w:jc w:val="both"/>
        <w:rPr>
          <w:rFonts w:ascii="Trebuchet MS" w:hAnsi="Trebuchet MS"/>
          <w:lang w:val="el-GR"/>
        </w:rPr>
      </w:pPr>
      <w:r w:rsidRPr="00DB5695">
        <w:rPr>
          <w:rFonts w:ascii="Trebuchet MS" w:hAnsi="Trebuchet MS"/>
          <w:lang w:val="el-GR"/>
        </w:rPr>
        <w:t xml:space="preserve">Χαιρετισμό </w:t>
      </w:r>
      <w:r>
        <w:rPr>
          <w:rFonts w:ascii="Trebuchet MS" w:hAnsi="Trebuchet MS"/>
          <w:lang w:val="el-GR"/>
        </w:rPr>
        <w:t xml:space="preserve">στις εργασίες του συνεδρίου </w:t>
      </w:r>
      <w:r w:rsidRPr="00DB5695">
        <w:rPr>
          <w:rFonts w:ascii="Trebuchet MS" w:hAnsi="Trebuchet MS"/>
          <w:lang w:val="el-GR"/>
        </w:rPr>
        <w:t>θα απευθύν</w:t>
      </w:r>
      <w:r>
        <w:rPr>
          <w:rFonts w:ascii="Trebuchet MS" w:hAnsi="Trebuchet MS"/>
          <w:lang w:val="el-GR"/>
        </w:rPr>
        <w:t>ουν</w:t>
      </w:r>
      <w:r w:rsidRPr="00DB5695">
        <w:rPr>
          <w:rFonts w:ascii="Trebuchet MS" w:hAnsi="Trebuchet MS"/>
          <w:lang w:val="el-GR"/>
        </w:rPr>
        <w:t xml:space="preserve"> </w:t>
      </w:r>
      <w:r>
        <w:rPr>
          <w:rFonts w:ascii="Trebuchet MS" w:hAnsi="Trebuchet MS"/>
          <w:lang w:val="el-GR"/>
        </w:rPr>
        <w:t>οι κ.</w:t>
      </w:r>
      <w:r w:rsidRPr="00DB5695">
        <w:rPr>
          <w:rFonts w:ascii="Trebuchet MS" w:hAnsi="Trebuchet MS"/>
          <w:lang w:val="el-GR"/>
        </w:rPr>
        <w:t xml:space="preserve">κ. Νικόλαος </w:t>
      </w:r>
      <w:proofErr w:type="spellStart"/>
      <w:r w:rsidRPr="00DB5695">
        <w:rPr>
          <w:rFonts w:ascii="Trebuchet MS" w:hAnsi="Trebuchet MS"/>
          <w:lang w:val="el-GR"/>
        </w:rPr>
        <w:t>Ξυλούρης</w:t>
      </w:r>
      <w:proofErr w:type="spellEnd"/>
      <w:r w:rsidRPr="00DB5695">
        <w:rPr>
          <w:rFonts w:ascii="Trebuchet MS" w:hAnsi="Trebuchet MS"/>
          <w:lang w:val="el-GR"/>
        </w:rPr>
        <w:t xml:space="preserve">, </w:t>
      </w:r>
      <w:proofErr w:type="spellStart"/>
      <w:r w:rsidRPr="00DB5695">
        <w:rPr>
          <w:rFonts w:ascii="Trebuchet MS" w:hAnsi="Trebuchet MS"/>
          <w:lang w:val="el-GR"/>
        </w:rPr>
        <w:t>Αντιπεριφερειάρχης</w:t>
      </w:r>
      <w:proofErr w:type="spellEnd"/>
      <w:r w:rsidRPr="00DB5695">
        <w:rPr>
          <w:rFonts w:ascii="Trebuchet MS" w:hAnsi="Trebuchet MS"/>
          <w:lang w:val="el-GR"/>
        </w:rPr>
        <w:t xml:space="preserve"> Περιβάλλοντος, Περιφέρεια Κρήτης</w:t>
      </w:r>
      <w:r w:rsidR="001747AC">
        <w:rPr>
          <w:rFonts w:ascii="Trebuchet MS" w:hAnsi="Trebuchet MS"/>
          <w:lang w:val="el-GR"/>
        </w:rPr>
        <w:t xml:space="preserve"> και</w:t>
      </w:r>
      <w:r w:rsidRPr="00DB5695">
        <w:rPr>
          <w:rFonts w:ascii="Trebuchet MS" w:hAnsi="Trebuchet MS"/>
          <w:lang w:val="el-GR"/>
        </w:rPr>
        <w:t xml:space="preserve"> </w:t>
      </w:r>
      <w:r w:rsidR="00F853A2" w:rsidRPr="00DB5695">
        <w:rPr>
          <w:rFonts w:ascii="Trebuchet MS" w:hAnsi="Trebuchet MS"/>
          <w:lang w:val="el-GR"/>
        </w:rPr>
        <w:t xml:space="preserve">Γιώργος </w:t>
      </w:r>
      <w:proofErr w:type="spellStart"/>
      <w:r w:rsidR="00F853A2" w:rsidRPr="00DB5695">
        <w:rPr>
          <w:rFonts w:ascii="Trebuchet MS" w:hAnsi="Trebuchet MS"/>
          <w:lang w:val="el-GR"/>
        </w:rPr>
        <w:t>Ταβερναράκης</w:t>
      </w:r>
      <w:proofErr w:type="spellEnd"/>
      <w:r w:rsidR="00F853A2" w:rsidRPr="00DB5695">
        <w:rPr>
          <w:rFonts w:ascii="Trebuchet MS" w:hAnsi="Trebuchet MS"/>
          <w:lang w:val="el-GR"/>
        </w:rPr>
        <w:t>, Πρόεδρος ΤΕΕ/ΤΑΚ</w:t>
      </w:r>
      <w:r w:rsidR="00F853A2">
        <w:rPr>
          <w:rFonts w:ascii="Trebuchet MS" w:hAnsi="Trebuchet MS"/>
          <w:lang w:val="el-GR"/>
        </w:rPr>
        <w:t xml:space="preserve">. Έχουν επίσης προσκληθεί οι κ.κ. </w:t>
      </w:r>
      <w:r w:rsidRPr="00DB5695">
        <w:rPr>
          <w:rFonts w:ascii="Trebuchet MS" w:hAnsi="Trebuchet MS"/>
          <w:lang w:val="el-GR"/>
        </w:rPr>
        <w:t>Αλέξης Καλοκαιρινός, Δήμαρχος Ηρακλείου,</w:t>
      </w:r>
      <w:r w:rsidR="001747AC">
        <w:rPr>
          <w:rFonts w:ascii="Trebuchet MS" w:hAnsi="Trebuchet MS"/>
          <w:lang w:val="el-GR"/>
        </w:rPr>
        <w:t xml:space="preserve"> </w:t>
      </w:r>
      <w:r w:rsidRPr="00DB5695">
        <w:rPr>
          <w:rFonts w:ascii="Trebuchet MS" w:hAnsi="Trebuchet MS"/>
          <w:lang w:val="el-GR"/>
        </w:rPr>
        <w:t xml:space="preserve">Στέλιος </w:t>
      </w:r>
      <w:proofErr w:type="spellStart"/>
      <w:r w:rsidRPr="00DB5695">
        <w:rPr>
          <w:rFonts w:ascii="Trebuchet MS" w:hAnsi="Trebuchet MS"/>
          <w:lang w:val="el-GR"/>
        </w:rPr>
        <w:t>Βοργιάς</w:t>
      </w:r>
      <w:proofErr w:type="spellEnd"/>
      <w:r w:rsidRPr="00DB5695">
        <w:rPr>
          <w:rFonts w:ascii="Trebuchet MS" w:hAnsi="Trebuchet MS"/>
          <w:lang w:val="el-GR"/>
        </w:rPr>
        <w:t>, Πρόεδρος Εργατικού Κέντρου Ηρακλείου, Νίκος Χαλκιαδάκης, Πρόεδρος Ένωσης Ξενοδόχων Ηρακλείου, Γιώργος Σφακιανάκης, Πρόεδρος Παγκρήτιου Συλλόγου Δ/</w:t>
      </w:r>
      <w:proofErr w:type="spellStart"/>
      <w:r w:rsidRPr="00DB5695">
        <w:rPr>
          <w:rFonts w:ascii="Trebuchet MS" w:hAnsi="Trebuchet MS"/>
          <w:lang w:val="el-GR"/>
        </w:rPr>
        <w:t>ντών</w:t>
      </w:r>
      <w:proofErr w:type="spellEnd"/>
      <w:r w:rsidRPr="00DB5695">
        <w:rPr>
          <w:rFonts w:ascii="Trebuchet MS" w:hAnsi="Trebuchet MS"/>
          <w:lang w:val="el-GR"/>
        </w:rPr>
        <w:t xml:space="preserve"> Ξενοδοχείων, Εμμανουήλ </w:t>
      </w:r>
      <w:proofErr w:type="spellStart"/>
      <w:r w:rsidRPr="00DB5695">
        <w:rPr>
          <w:rFonts w:ascii="Trebuchet MS" w:hAnsi="Trebuchet MS"/>
          <w:lang w:val="el-GR"/>
        </w:rPr>
        <w:t>Φανταουτσάκης</w:t>
      </w:r>
      <w:proofErr w:type="spellEnd"/>
      <w:r w:rsidRPr="00DB5695">
        <w:rPr>
          <w:rFonts w:ascii="Trebuchet MS" w:hAnsi="Trebuchet MS"/>
          <w:lang w:val="el-GR"/>
        </w:rPr>
        <w:t xml:space="preserve">, Πρόεδρος Χειριστών Μηχανημάτων Έργου Νομού Ηρακλείου </w:t>
      </w:r>
      <w:r>
        <w:rPr>
          <w:rFonts w:ascii="Trebuchet MS" w:hAnsi="Trebuchet MS"/>
          <w:lang w:val="el-GR"/>
        </w:rPr>
        <w:t xml:space="preserve">και </w:t>
      </w:r>
      <w:r w:rsidRPr="00DB5695">
        <w:rPr>
          <w:rFonts w:ascii="Trebuchet MS" w:hAnsi="Trebuchet MS"/>
          <w:lang w:val="el-GR"/>
        </w:rPr>
        <w:t xml:space="preserve">Βασίλειος </w:t>
      </w:r>
      <w:proofErr w:type="spellStart"/>
      <w:r w:rsidRPr="00DB5695">
        <w:rPr>
          <w:rFonts w:ascii="Trebuchet MS" w:hAnsi="Trebuchet MS"/>
          <w:lang w:val="el-GR"/>
        </w:rPr>
        <w:t>Κεγκέρογλου</w:t>
      </w:r>
      <w:proofErr w:type="spellEnd"/>
      <w:r w:rsidRPr="00DB5695">
        <w:rPr>
          <w:rFonts w:ascii="Trebuchet MS" w:hAnsi="Trebuchet MS"/>
          <w:lang w:val="el-GR"/>
        </w:rPr>
        <w:t xml:space="preserve">, Δήμαρχος </w:t>
      </w:r>
      <w:proofErr w:type="spellStart"/>
      <w:r w:rsidRPr="00DB5695">
        <w:rPr>
          <w:rFonts w:ascii="Trebuchet MS" w:hAnsi="Trebuchet MS"/>
          <w:lang w:val="el-GR"/>
        </w:rPr>
        <w:t>Μινώα</w:t>
      </w:r>
      <w:proofErr w:type="spellEnd"/>
      <w:r w:rsidRPr="00DB5695">
        <w:rPr>
          <w:rFonts w:ascii="Trebuchet MS" w:hAnsi="Trebuchet MS"/>
          <w:lang w:val="el-GR"/>
        </w:rPr>
        <w:t xml:space="preserve"> Πεδιάδας. </w:t>
      </w:r>
    </w:p>
    <w:p w14:paraId="197A0D52" w14:textId="351C893B" w:rsidR="00EC397D" w:rsidRPr="00DB5695" w:rsidRDefault="00FC022C">
      <w:pPr>
        <w:spacing w:line="276" w:lineRule="auto"/>
        <w:jc w:val="both"/>
        <w:rPr>
          <w:rFonts w:ascii="Trebuchet MS" w:hAnsi="Trebuchet MS"/>
          <w:lang w:val="el-GR"/>
        </w:rPr>
      </w:pPr>
      <w:r>
        <w:rPr>
          <w:rFonts w:ascii="Trebuchet MS" w:hAnsi="Trebuchet MS"/>
          <w:lang w:val="el-GR"/>
        </w:rPr>
        <w:t xml:space="preserve">Τις εργασίες του Φόρουμ Κρήτης θα ανοίξουν η κα </w:t>
      </w:r>
      <w:r>
        <w:rPr>
          <w:rFonts w:ascii="Trebuchet MS" w:hAnsi="Trebuchet MS" w:cstheme="minorHAnsi"/>
          <w:lang w:val="el-GR"/>
        </w:rPr>
        <w:t>Ρένα Μπαρδάνη, Πρόεδρος ΔΣ ΕΛ</w:t>
      </w:r>
      <w:r w:rsidR="00D369FF">
        <w:rPr>
          <w:rFonts w:ascii="Trebuchet MS" w:hAnsi="Trebuchet MS" w:cstheme="minorHAnsi"/>
          <w:lang w:val="el-GR"/>
        </w:rPr>
        <w:t>.</w:t>
      </w:r>
      <w:r>
        <w:rPr>
          <w:rFonts w:ascii="Trebuchet MS" w:hAnsi="Trebuchet MS" w:cstheme="minorHAnsi"/>
          <w:lang w:val="el-GR"/>
        </w:rPr>
        <w:t>ΙΝ</w:t>
      </w:r>
      <w:r w:rsidR="00D369FF">
        <w:rPr>
          <w:rFonts w:ascii="Trebuchet MS" w:hAnsi="Trebuchet MS" w:cstheme="minorHAnsi"/>
          <w:lang w:val="el-GR"/>
        </w:rPr>
        <w:t>.</w:t>
      </w:r>
      <w:r>
        <w:rPr>
          <w:rFonts w:ascii="Trebuchet MS" w:hAnsi="Trebuchet MS" w:cstheme="minorHAnsi"/>
          <w:lang w:val="el-GR"/>
        </w:rPr>
        <w:t>Υ</w:t>
      </w:r>
      <w:r w:rsidR="00D369FF">
        <w:rPr>
          <w:rFonts w:ascii="Trebuchet MS" w:hAnsi="Trebuchet MS" w:cstheme="minorHAnsi"/>
          <w:lang w:val="el-GR"/>
        </w:rPr>
        <w:t>.</w:t>
      </w:r>
      <w:r>
        <w:rPr>
          <w:rFonts w:ascii="Trebuchet MS" w:hAnsi="Trebuchet MS" w:cstheme="minorHAnsi"/>
          <w:lang w:val="el-GR"/>
        </w:rPr>
        <w:t>Α</w:t>
      </w:r>
      <w:r w:rsidR="00D369FF">
        <w:rPr>
          <w:rFonts w:ascii="Trebuchet MS" w:hAnsi="Trebuchet MS" w:cstheme="minorHAnsi"/>
          <w:lang w:val="el-GR"/>
        </w:rPr>
        <w:t>.</w:t>
      </w:r>
      <w:r>
        <w:rPr>
          <w:rFonts w:ascii="Trebuchet MS" w:hAnsi="Trebuchet MS" w:cstheme="minorHAnsi"/>
          <w:lang w:val="el-GR"/>
        </w:rPr>
        <w:t>Ε</w:t>
      </w:r>
      <w:r w:rsidR="00D369FF">
        <w:rPr>
          <w:rFonts w:ascii="Trebuchet MS" w:hAnsi="Trebuchet MS" w:cstheme="minorHAnsi"/>
          <w:lang w:val="el-GR"/>
        </w:rPr>
        <w:t>.</w:t>
      </w:r>
      <w:r>
        <w:rPr>
          <w:rFonts w:ascii="Trebuchet MS" w:hAnsi="Trebuchet MS" w:cstheme="minorHAnsi"/>
          <w:lang w:val="el-GR"/>
        </w:rPr>
        <w:t xml:space="preserve"> και η κα Ευαγγελία </w:t>
      </w:r>
      <w:proofErr w:type="spellStart"/>
      <w:r>
        <w:rPr>
          <w:rFonts w:ascii="Trebuchet MS" w:hAnsi="Trebuchet MS" w:cstheme="minorHAnsi"/>
          <w:lang w:val="el-GR"/>
        </w:rPr>
        <w:t>Μανιαδή</w:t>
      </w:r>
      <w:proofErr w:type="spellEnd"/>
      <w:r>
        <w:rPr>
          <w:rFonts w:ascii="Trebuchet MS" w:hAnsi="Trebuchet MS" w:cstheme="minorHAnsi"/>
          <w:lang w:val="el-GR"/>
        </w:rPr>
        <w:t xml:space="preserve">, Πρόεδρος ΣΠΜΕ-ΤΑΚ. </w:t>
      </w:r>
    </w:p>
    <w:p w14:paraId="7A5DBA15" w14:textId="77777777" w:rsidR="00EC397D" w:rsidRPr="00DB5695" w:rsidRDefault="00EC397D">
      <w:pPr>
        <w:spacing w:line="276" w:lineRule="auto"/>
        <w:rPr>
          <w:rFonts w:ascii="Trebuchet MS" w:hAnsi="Trebuchet MS"/>
          <w:lang w:val="el-GR"/>
        </w:rPr>
      </w:pPr>
    </w:p>
    <w:p w14:paraId="78B8B9C7" w14:textId="4D3DD376" w:rsidR="00EC397D" w:rsidRPr="00DB5695" w:rsidRDefault="00FC022C">
      <w:pPr>
        <w:spacing w:line="276" w:lineRule="auto"/>
        <w:rPr>
          <w:rFonts w:ascii="Trebuchet MS" w:hAnsi="Trebuchet MS"/>
          <w:lang w:val="el-GR"/>
        </w:rPr>
      </w:pPr>
      <w:r>
        <w:rPr>
          <w:rFonts w:ascii="Trebuchet MS" w:hAnsi="Trebuchet MS"/>
          <w:lang w:val="el-GR"/>
        </w:rPr>
        <w:t>Χορηγοί του συνεδρίου είναι</w:t>
      </w:r>
      <w:r w:rsidR="00DB5695" w:rsidRPr="00DB5695">
        <w:rPr>
          <w:rFonts w:ascii="Trebuchet MS" w:hAnsi="Trebuchet MS"/>
          <w:lang w:val="el-GR"/>
        </w:rPr>
        <w:t xml:space="preserve">: </w:t>
      </w:r>
      <w:r w:rsidR="00DB5695">
        <w:rPr>
          <w:rFonts w:ascii="Trebuchet MS" w:hAnsi="Trebuchet MS"/>
          <w:lang w:val="el-GR"/>
        </w:rPr>
        <w:t>ΠΛΑΣΤΙΚΑ ΚΡΗΤΗΣ</w:t>
      </w:r>
      <w:r w:rsidR="00DB5695" w:rsidRPr="00DB5695">
        <w:rPr>
          <w:rFonts w:ascii="Trebuchet MS" w:hAnsi="Trebuchet MS"/>
          <w:lang w:val="el-GR"/>
        </w:rPr>
        <w:t xml:space="preserve">, </w:t>
      </w:r>
      <w:r w:rsidR="00DB5695">
        <w:rPr>
          <w:rFonts w:ascii="Trebuchet MS" w:hAnsi="Trebuchet MS"/>
          <w:lang w:val="el-GR"/>
        </w:rPr>
        <w:t>ΟΜΙΛΟΣ ΓΕΚ ΤΕΡΝΑ,</w:t>
      </w:r>
      <w:r w:rsidR="00DB5695" w:rsidRPr="00DB5695">
        <w:rPr>
          <w:rFonts w:ascii="Trebuchet MS" w:hAnsi="Trebuchet MS"/>
          <w:lang w:val="el-GR"/>
        </w:rPr>
        <w:t xml:space="preserve"> </w:t>
      </w:r>
      <w:r w:rsidR="00DB5695">
        <w:rPr>
          <w:rFonts w:ascii="Trebuchet MS" w:hAnsi="Trebuchet MS"/>
        </w:rPr>
        <w:t>ERGOPROLIPSI</w:t>
      </w:r>
      <w:r w:rsidR="00DB5695" w:rsidRPr="00DB5695">
        <w:rPr>
          <w:rFonts w:ascii="Trebuchet MS" w:hAnsi="Trebuchet MS"/>
          <w:lang w:val="el-GR"/>
        </w:rPr>
        <w:t xml:space="preserve">, </w:t>
      </w:r>
      <w:r w:rsidR="00DB5695">
        <w:rPr>
          <w:rFonts w:ascii="Trebuchet MS" w:hAnsi="Trebuchet MS"/>
        </w:rPr>
        <w:t>EUROPA</w:t>
      </w:r>
      <w:r w:rsidR="00DB5695" w:rsidRPr="00DB5695">
        <w:rPr>
          <w:rFonts w:ascii="Trebuchet MS" w:hAnsi="Trebuchet MS"/>
          <w:lang w:val="el-GR"/>
        </w:rPr>
        <w:t xml:space="preserve"> </w:t>
      </w:r>
      <w:r w:rsidR="00DB5695">
        <w:rPr>
          <w:rFonts w:ascii="Trebuchet MS" w:hAnsi="Trebuchet MS"/>
        </w:rPr>
        <w:t>ALUMINIUM</w:t>
      </w:r>
      <w:r w:rsidR="00DB5695" w:rsidRPr="00DB5695">
        <w:rPr>
          <w:rFonts w:ascii="Trebuchet MS" w:hAnsi="Trebuchet MS"/>
          <w:lang w:val="el-GR"/>
        </w:rPr>
        <w:t xml:space="preserve"> </w:t>
      </w:r>
      <w:r w:rsidR="00DB5695">
        <w:rPr>
          <w:rFonts w:ascii="Trebuchet MS" w:hAnsi="Trebuchet MS"/>
        </w:rPr>
        <w:t>SYSTEMS</w:t>
      </w:r>
      <w:r w:rsidR="00DB5695" w:rsidRPr="00DB5695">
        <w:rPr>
          <w:rFonts w:ascii="Trebuchet MS" w:hAnsi="Trebuchet MS"/>
          <w:lang w:val="el-GR"/>
        </w:rPr>
        <w:t xml:space="preserve">, </w:t>
      </w:r>
      <w:proofErr w:type="spellStart"/>
      <w:r w:rsidR="00DB5695">
        <w:rPr>
          <w:rFonts w:ascii="Trebuchet MS" w:hAnsi="Trebuchet MS"/>
        </w:rPr>
        <w:t>HSWConculting</w:t>
      </w:r>
      <w:proofErr w:type="spellEnd"/>
      <w:r w:rsidR="00DB5695" w:rsidRPr="00DB5695">
        <w:rPr>
          <w:rFonts w:ascii="Trebuchet MS" w:hAnsi="Trebuchet MS"/>
          <w:lang w:val="el-GR"/>
        </w:rPr>
        <w:t xml:space="preserve">, </w:t>
      </w:r>
      <w:r w:rsidR="00DB5695">
        <w:rPr>
          <w:rFonts w:ascii="Trebuchet MS" w:hAnsi="Trebuchet MS"/>
        </w:rPr>
        <w:t>PIKRAKIS</w:t>
      </w:r>
      <w:r w:rsidR="00DB5695" w:rsidRPr="00DB5695">
        <w:rPr>
          <w:rFonts w:ascii="Trebuchet MS" w:hAnsi="Trebuchet MS"/>
          <w:lang w:val="el-GR"/>
        </w:rPr>
        <w:t xml:space="preserve"> </w:t>
      </w:r>
      <w:proofErr w:type="spellStart"/>
      <w:r w:rsidR="00DB5695">
        <w:rPr>
          <w:rFonts w:ascii="Trebuchet MS" w:hAnsi="Trebuchet MS"/>
        </w:rPr>
        <w:t>Aluminium</w:t>
      </w:r>
      <w:proofErr w:type="spellEnd"/>
      <w:r w:rsidR="00DB5695" w:rsidRPr="00DB5695">
        <w:rPr>
          <w:rFonts w:ascii="Trebuchet MS" w:hAnsi="Trebuchet MS"/>
          <w:lang w:val="el-GR"/>
        </w:rPr>
        <w:t xml:space="preserve"> </w:t>
      </w:r>
      <w:r w:rsidR="00DB5695">
        <w:rPr>
          <w:rFonts w:ascii="Trebuchet MS" w:hAnsi="Trebuchet MS"/>
        </w:rPr>
        <w:t>Industry</w:t>
      </w:r>
      <w:r w:rsidR="00DB5695" w:rsidRPr="00DB5695">
        <w:rPr>
          <w:rFonts w:ascii="Trebuchet MS" w:hAnsi="Trebuchet MS"/>
          <w:lang w:val="el-GR"/>
        </w:rPr>
        <w:t xml:space="preserve">, </w:t>
      </w:r>
      <w:r w:rsidR="00DB5695">
        <w:rPr>
          <w:rFonts w:ascii="Trebuchet MS" w:hAnsi="Trebuchet MS"/>
        </w:rPr>
        <w:t>TUV</w:t>
      </w:r>
      <w:r w:rsidR="00DB5695" w:rsidRPr="00DB5695">
        <w:rPr>
          <w:rFonts w:ascii="Trebuchet MS" w:hAnsi="Trebuchet MS"/>
          <w:lang w:val="el-GR"/>
        </w:rPr>
        <w:t xml:space="preserve"> </w:t>
      </w:r>
      <w:r w:rsidR="00DB5695">
        <w:rPr>
          <w:rFonts w:ascii="Trebuchet MS" w:hAnsi="Trebuchet MS"/>
        </w:rPr>
        <w:t>AUSTRIA</w:t>
      </w:r>
    </w:p>
    <w:p w14:paraId="61BBF4C3" w14:textId="77777777" w:rsidR="00EC397D" w:rsidRPr="00DB5695" w:rsidRDefault="00EC397D">
      <w:pPr>
        <w:spacing w:line="276" w:lineRule="auto"/>
        <w:rPr>
          <w:rFonts w:ascii="Trebuchet MS" w:hAnsi="Trebuchet MS"/>
          <w:lang w:val="el-GR"/>
        </w:rPr>
      </w:pPr>
    </w:p>
    <w:p w14:paraId="38AC256E" w14:textId="17B9D7F8" w:rsidR="00DB5695" w:rsidRDefault="00FC022C">
      <w:pPr>
        <w:pStyle w:val="BodyA"/>
        <w:rPr>
          <w:rStyle w:val="-"/>
          <w:rFonts w:ascii="Trebuchet MS" w:hAnsi="Trebuchet MS"/>
          <w:sz w:val="24"/>
          <w:szCs w:val="24"/>
        </w:rPr>
      </w:pPr>
      <w:r>
        <w:rPr>
          <w:rFonts w:ascii="Trebuchet MS" w:hAnsi="Trebuchet MS"/>
          <w:sz w:val="24"/>
          <w:szCs w:val="24"/>
        </w:rPr>
        <w:t xml:space="preserve">Πληροφορίες: </w:t>
      </w:r>
      <w:hyperlink r:id="rId8" w:history="1">
        <w:r w:rsidR="00DB5695" w:rsidRPr="00247E63">
          <w:rPr>
            <w:rStyle w:val="-"/>
            <w:rFonts w:ascii="Trebuchet MS" w:hAnsi="Trebuchet MS"/>
            <w:sz w:val="24"/>
            <w:szCs w:val="24"/>
          </w:rPr>
          <w:t>https://www.elinyae.gr/</w:t>
        </w:r>
      </w:hyperlink>
    </w:p>
    <w:p w14:paraId="7C21B047" w14:textId="536A8639" w:rsidR="00EC397D" w:rsidRDefault="00FC022C">
      <w:pPr>
        <w:pStyle w:val="BodyA"/>
        <w:rPr>
          <w:rFonts w:ascii="Trebuchet MS" w:hAnsi="Trebuchet MS"/>
          <w:sz w:val="24"/>
          <w:szCs w:val="24"/>
        </w:rPr>
      </w:pPr>
      <w:r>
        <w:rPr>
          <w:rFonts w:ascii="Trebuchet MS" w:hAnsi="Trebuchet MS"/>
          <w:sz w:val="24"/>
          <w:szCs w:val="24"/>
        </w:rPr>
        <w:t xml:space="preserve"> </w:t>
      </w:r>
    </w:p>
    <w:p w14:paraId="33749B57" w14:textId="77777777" w:rsidR="00EC397D" w:rsidRDefault="00FC022C">
      <w:pPr>
        <w:pStyle w:val="BodyA"/>
        <w:rPr>
          <w:rFonts w:ascii="Trebuchet MS" w:hAnsi="Trebuchet MS"/>
          <w:sz w:val="24"/>
          <w:szCs w:val="24"/>
        </w:rPr>
      </w:pPr>
      <w:r>
        <w:rPr>
          <w:rFonts w:ascii="Trebuchet MS" w:hAnsi="Trebuchet MS"/>
          <w:sz w:val="24"/>
          <w:szCs w:val="24"/>
        </w:rPr>
        <w:t>________________ΤΕΛΟΣ ΔΕΛΤΙΟΥ ΤΥΠΟΥ___________________</w:t>
      </w:r>
    </w:p>
    <w:p w14:paraId="1B7822B6" w14:textId="77777777" w:rsidR="00EC397D" w:rsidRDefault="00FC022C">
      <w:pPr>
        <w:pStyle w:val="BodyA"/>
        <w:rPr>
          <w:rFonts w:ascii="Trebuchet MS" w:hAnsi="Trebuchet MS"/>
          <w:sz w:val="24"/>
          <w:szCs w:val="24"/>
        </w:rPr>
      </w:pPr>
      <w:r>
        <w:rPr>
          <w:rFonts w:ascii="Trebuchet MS" w:hAnsi="Trebuchet MS"/>
          <w:sz w:val="24"/>
          <w:szCs w:val="24"/>
        </w:rPr>
        <w:t xml:space="preserve"> </w:t>
      </w:r>
    </w:p>
    <w:p w14:paraId="6AD86C3E" w14:textId="7E22CE16" w:rsidR="00EC397D" w:rsidRPr="001C3E88" w:rsidRDefault="00FC022C">
      <w:pPr>
        <w:pStyle w:val="BodyA"/>
        <w:rPr>
          <w:rFonts w:ascii="Trebuchet MS" w:hAnsi="Trebuchet MS"/>
          <w:sz w:val="24"/>
          <w:szCs w:val="24"/>
        </w:rPr>
      </w:pPr>
      <w:r w:rsidRPr="001747AC">
        <w:rPr>
          <w:rFonts w:ascii="Trebuchet MS" w:hAnsi="Trebuchet MS"/>
          <w:sz w:val="24"/>
          <w:szCs w:val="24"/>
          <w:lang w:val="en-US"/>
        </w:rPr>
        <w:t>Hashtags</w:t>
      </w:r>
      <w:r w:rsidRPr="001C3E88">
        <w:rPr>
          <w:rFonts w:ascii="Trebuchet MS" w:hAnsi="Trebuchet MS"/>
          <w:sz w:val="24"/>
          <w:szCs w:val="24"/>
        </w:rPr>
        <w:t>: #</w:t>
      </w:r>
      <w:proofErr w:type="spellStart"/>
      <w:r w:rsidRPr="001747AC">
        <w:rPr>
          <w:rFonts w:ascii="Trebuchet MS" w:hAnsi="Trebuchet MS"/>
          <w:sz w:val="24"/>
          <w:szCs w:val="24"/>
          <w:lang w:val="en-US"/>
        </w:rPr>
        <w:t>elinyae</w:t>
      </w:r>
      <w:r>
        <w:rPr>
          <w:rFonts w:ascii="Trebuchet MS" w:hAnsi="Trebuchet MS"/>
          <w:sz w:val="24"/>
          <w:szCs w:val="24"/>
          <w:lang w:val="en-US"/>
        </w:rPr>
        <w:t>Creta</w:t>
      </w:r>
      <w:proofErr w:type="spellEnd"/>
      <w:r w:rsidRPr="001C3E88">
        <w:rPr>
          <w:rFonts w:ascii="Trebuchet MS" w:hAnsi="Trebuchet MS"/>
          <w:sz w:val="24"/>
          <w:szCs w:val="24"/>
        </w:rPr>
        <w:t xml:space="preserve"> #</w:t>
      </w:r>
      <w:r w:rsidRPr="001747AC">
        <w:rPr>
          <w:rFonts w:ascii="Trebuchet MS" w:hAnsi="Trebuchet MS"/>
          <w:sz w:val="24"/>
          <w:szCs w:val="24"/>
          <w:lang w:val="en-US"/>
        </w:rPr>
        <w:t>ELINYAE</w:t>
      </w:r>
      <w:r w:rsidRPr="001C3E88">
        <w:rPr>
          <w:rFonts w:ascii="Trebuchet MS" w:hAnsi="Trebuchet MS"/>
          <w:sz w:val="24"/>
          <w:szCs w:val="24"/>
        </w:rPr>
        <w:t xml:space="preserve"> #</w:t>
      </w:r>
      <w:r w:rsidRPr="001747AC">
        <w:rPr>
          <w:rFonts w:ascii="Trebuchet MS" w:hAnsi="Trebuchet MS"/>
          <w:sz w:val="24"/>
          <w:szCs w:val="24"/>
          <w:lang w:val="en-US"/>
        </w:rPr>
        <w:t>YAE</w:t>
      </w:r>
      <w:r w:rsidRPr="001C3E88">
        <w:rPr>
          <w:rFonts w:ascii="Trebuchet MS" w:hAnsi="Trebuchet MS"/>
          <w:sz w:val="24"/>
          <w:szCs w:val="24"/>
        </w:rPr>
        <w:t xml:space="preserve"> #</w:t>
      </w:r>
      <w:proofErr w:type="spellStart"/>
      <w:r w:rsidRPr="001747AC">
        <w:rPr>
          <w:rFonts w:ascii="Trebuchet MS" w:hAnsi="Trebuchet MS"/>
          <w:sz w:val="24"/>
          <w:szCs w:val="24"/>
          <w:lang w:val="en-US"/>
        </w:rPr>
        <w:t>ygeiakaiasfaleia</w:t>
      </w:r>
      <w:proofErr w:type="spellEnd"/>
      <w:r w:rsidRPr="001C3E88">
        <w:rPr>
          <w:rFonts w:ascii="Trebuchet MS" w:hAnsi="Trebuchet MS"/>
          <w:sz w:val="24"/>
          <w:szCs w:val="24"/>
        </w:rPr>
        <w:t xml:space="preserve"> </w:t>
      </w:r>
    </w:p>
    <w:p w14:paraId="76315965" w14:textId="77777777" w:rsidR="00EC397D" w:rsidRPr="00DB5695" w:rsidRDefault="00FC022C">
      <w:pPr>
        <w:pStyle w:val="BodyBA"/>
        <w:rPr>
          <w:lang w:val="el-GR"/>
        </w:rPr>
      </w:pPr>
      <w:r>
        <w:rPr>
          <w:rStyle w:val="None"/>
          <w:rFonts w:ascii="Calibri" w:eastAsia="Calibri" w:hAnsi="Calibri" w:cs="Calibri"/>
          <w:sz w:val="20"/>
          <w:szCs w:val="20"/>
          <w:lang w:val="el-GR"/>
        </w:rPr>
        <w:lastRenderedPageBreak/>
        <w:t>——————————————————————————————————————</w:t>
      </w:r>
    </w:p>
    <w:p w14:paraId="5E3F610A" w14:textId="77777777" w:rsidR="00EC397D" w:rsidRPr="00DB5695" w:rsidRDefault="00FC022C">
      <w:pPr>
        <w:pStyle w:val="BodyBA"/>
        <w:rPr>
          <w:lang w:val="el-GR"/>
        </w:rPr>
      </w:pPr>
      <w:r>
        <w:rPr>
          <w:rStyle w:val="None"/>
          <w:rFonts w:ascii="Calibri" w:eastAsia="Proxima Nova Rg" w:hAnsi="Calibri" w:cs="Proxima Nova Rg"/>
          <w:sz w:val="20"/>
          <w:szCs w:val="20"/>
          <w:lang w:val="el-GR"/>
        </w:rPr>
        <w:t>Πληροφορίες για τους συντάκτες:</w:t>
      </w:r>
    </w:p>
    <w:p w14:paraId="407AA575" w14:textId="77777777" w:rsidR="00EC397D" w:rsidRDefault="00EC397D">
      <w:pPr>
        <w:pStyle w:val="BodyBA"/>
        <w:rPr>
          <w:rFonts w:ascii="Calibri" w:eastAsia="Proxima Nova Rg" w:hAnsi="Calibri" w:cs="Proxima Nova Rg"/>
          <w:sz w:val="20"/>
          <w:szCs w:val="20"/>
          <w:lang w:val="el-GR"/>
        </w:rPr>
      </w:pPr>
    </w:p>
    <w:p w14:paraId="3C2A57C4" w14:textId="77777777" w:rsidR="00EC397D" w:rsidRPr="00DB5695" w:rsidRDefault="00FC022C">
      <w:pPr>
        <w:pStyle w:val="BodyBA"/>
        <w:rPr>
          <w:lang w:val="el-GR"/>
        </w:rPr>
      </w:pPr>
      <w:r>
        <w:rPr>
          <w:rStyle w:val="None"/>
          <w:rFonts w:ascii="Calibri" w:eastAsia="Proxima Nova Rg" w:hAnsi="Calibri" w:cs="Proxima Nova Rg"/>
          <w:sz w:val="20"/>
          <w:szCs w:val="20"/>
          <w:lang w:val="el-GR"/>
        </w:rPr>
        <w:t xml:space="preserve">Αλεξάνδρα Λεφοπούλου, </w:t>
      </w:r>
      <w:r>
        <w:rPr>
          <w:rStyle w:val="None"/>
          <w:rFonts w:ascii="Calibri" w:eastAsia="Proxima Nova Rg" w:hAnsi="Calibri" w:cs="Proxima Nova Rg"/>
          <w:sz w:val="20"/>
          <w:szCs w:val="20"/>
        </w:rPr>
        <w:t>Media</w:t>
      </w:r>
      <w:r>
        <w:rPr>
          <w:rStyle w:val="None"/>
          <w:rFonts w:ascii="Calibri" w:eastAsia="Proxima Nova Rg" w:hAnsi="Calibri" w:cs="Proxima Nova Rg"/>
          <w:sz w:val="20"/>
          <w:szCs w:val="20"/>
          <w:lang w:val="el-GR"/>
        </w:rPr>
        <w:t xml:space="preserve"> &amp; </w:t>
      </w:r>
      <w:r>
        <w:rPr>
          <w:rStyle w:val="None"/>
          <w:rFonts w:ascii="Calibri" w:eastAsia="Proxima Nova Rg" w:hAnsi="Calibri" w:cs="Proxima Nova Rg"/>
          <w:sz w:val="20"/>
          <w:szCs w:val="20"/>
        </w:rPr>
        <w:t>Communications</w:t>
      </w:r>
      <w:r>
        <w:rPr>
          <w:rStyle w:val="None"/>
          <w:rFonts w:ascii="Calibri" w:eastAsia="Proxima Nova Rg" w:hAnsi="Calibri" w:cs="Proxima Nova Rg"/>
          <w:sz w:val="20"/>
          <w:szCs w:val="20"/>
          <w:lang w:val="el-GR"/>
        </w:rPr>
        <w:t xml:space="preserve"> </w:t>
      </w:r>
      <w:r>
        <w:rPr>
          <w:rStyle w:val="None"/>
          <w:rFonts w:ascii="Calibri" w:eastAsia="Proxima Nova Rg" w:hAnsi="Calibri" w:cs="Proxima Nova Rg"/>
          <w:sz w:val="20"/>
          <w:szCs w:val="20"/>
        </w:rPr>
        <w:t>Advisor</w:t>
      </w:r>
      <w:r>
        <w:rPr>
          <w:rStyle w:val="None"/>
          <w:rFonts w:ascii="Calibri" w:eastAsia="Proxima Nova Rg" w:hAnsi="Calibri" w:cs="Proxima Nova Rg"/>
          <w:sz w:val="20"/>
          <w:szCs w:val="20"/>
          <w:lang w:val="el-GR"/>
        </w:rPr>
        <w:t xml:space="preserve">, ΕΛ.ΙΝ.Υ.Α.Ε., </w:t>
      </w:r>
    </w:p>
    <w:p w14:paraId="3F75C103" w14:textId="77777777" w:rsidR="00EC397D" w:rsidRPr="00DB5695" w:rsidRDefault="00FC022C">
      <w:pPr>
        <w:pStyle w:val="BodyBA"/>
        <w:rPr>
          <w:lang w:val="el-GR"/>
        </w:rPr>
      </w:pPr>
      <w:proofErr w:type="spellStart"/>
      <w:r>
        <w:rPr>
          <w:rStyle w:val="None"/>
          <w:rFonts w:ascii="Calibri" w:eastAsia="Proxima Nova Rg" w:hAnsi="Calibri" w:cs="Proxima Nova Rg"/>
          <w:sz w:val="20"/>
          <w:szCs w:val="20"/>
          <w:lang w:val="el-GR"/>
        </w:rPr>
        <w:t>κιν</w:t>
      </w:r>
      <w:proofErr w:type="spellEnd"/>
      <w:r>
        <w:rPr>
          <w:rStyle w:val="None"/>
          <w:rFonts w:ascii="Calibri" w:eastAsia="Proxima Nova Rg" w:hAnsi="Calibri" w:cs="Proxima Nova Rg"/>
          <w:sz w:val="20"/>
          <w:szCs w:val="20"/>
          <w:lang w:val="el-GR"/>
        </w:rPr>
        <w:t xml:space="preserve">: 6986576307, </w:t>
      </w:r>
      <w:hyperlink r:id="rId9">
        <w:r>
          <w:rPr>
            <w:rStyle w:val="Hyperlink1"/>
            <w:rFonts w:ascii="Calibri" w:hAnsi="Calibri"/>
          </w:rPr>
          <w:t>mailto</w:t>
        </w:r>
        <w:r>
          <w:rPr>
            <w:rStyle w:val="Hyperlink1"/>
            <w:rFonts w:ascii="Calibri" w:hAnsi="Calibri"/>
            <w:lang w:val="el-GR"/>
          </w:rPr>
          <w:t>:</w:t>
        </w:r>
        <w:r>
          <w:rPr>
            <w:rStyle w:val="Hyperlink1"/>
            <w:rFonts w:ascii="Calibri" w:hAnsi="Calibri"/>
          </w:rPr>
          <w:t>alexandra</w:t>
        </w:r>
        <w:r>
          <w:rPr>
            <w:rStyle w:val="Hyperlink1"/>
            <w:rFonts w:ascii="Calibri" w:hAnsi="Calibri"/>
            <w:lang w:val="el-GR"/>
          </w:rPr>
          <w:t>.</w:t>
        </w:r>
        <w:r>
          <w:rPr>
            <w:rStyle w:val="Hyperlink1"/>
            <w:rFonts w:ascii="Calibri" w:hAnsi="Calibri"/>
          </w:rPr>
          <w:t>lefopoulou</w:t>
        </w:r>
        <w:r>
          <w:rPr>
            <w:rStyle w:val="Hyperlink1"/>
            <w:rFonts w:ascii="Calibri" w:hAnsi="Calibri"/>
            <w:lang w:val="el-GR"/>
          </w:rPr>
          <w:t>@</w:t>
        </w:r>
        <w:r>
          <w:rPr>
            <w:rStyle w:val="Hyperlink1"/>
            <w:rFonts w:ascii="Calibri" w:hAnsi="Calibri"/>
          </w:rPr>
          <w:t>gmail</w:t>
        </w:r>
        <w:r>
          <w:rPr>
            <w:rStyle w:val="Hyperlink1"/>
            <w:rFonts w:ascii="Calibri" w:hAnsi="Calibri"/>
            <w:lang w:val="el-GR"/>
          </w:rPr>
          <w:t>.</w:t>
        </w:r>
        <w:r>
          <w:rPr>
            <w:rStyle w:val="Hyperlink1"/>
            <w:rFonts w:ascii="Calibri" w:hAnsi="Calibri"/>
          </w:rPr>
          <w:t>com</w:t>
        </w:r>
      </w:hyperlink>
    </w:p>
    <w:p w14:paraId="237A5C85" w14:textId="77777777" w:rsidR="00EC397D" w:rsidRDefault="00EC397D">
      <w:pPr>
        <w:pStyle w:val="BodyBA"/>
        <w:rPr>
          <w:rFonts w:ascii="Calibri" w:eastAsia="Proxima Nova Rg" w:hAnsi="Calibri" w:cs="Proxima Nova Rg"/>
          <w:sz w:val="20"/>
          <w:szCs w:val="20"/>
          <w:lang w:val="el-GR"/>
        </w:rPr>
      </w:pPr>
    </w:p>
    <w:p w14:paraId="283C1849" w14:textId="77777777" w:rsidR="00EC397D" w:rsidRPr="00DB5695" w:rsidRDefault="00FC022C">
      <w:pPr>
        <w:pStyle w:val="BodyBA"/>
        <w:rPr>
          <w:lang w:val="el-GR"/>
        </w:rPr>
      </w:pPr>
      <w:proofErr w:type="spellStart"/>
      <w:r>
        <w:rPr>
          <w:rStyle w:val="None"/>
          <w:rFonts w:ascii="Calibri" w:eastAsia="Proxima Nova Rg" w:hAnsi="Calibri" w:cs="Proxima Nova Rg"/>
          <w:sz w:val="20"/>
          <w:szCs w:val="20"/>
          <w:lang w:val="el-GR"/>
        </w:rPr>
        <w:t>Ίρμα</w:t>
      </w:r>
      <w:proofErr w:type="spellEnd"/>
      <w:r>
        <w:rPr>
          <w:rStyle w:val="None"/>
          <w:rFonts w:ascii="Calibri" w:eastAsia="Proxima Nova Rg" w:hAnsi="Calibri" w:cs="Proxima Nova Rg"/>
          <w:sz w:val="20"/>
          <w:szCs w:val="20"/>
          <w:lang w:val="el-GR"/>
        </w:rPr>
        <w:t xml:space="preserve"> </w:t>
      </w:r>
      <w:proofErr w:type="spellStart"/>
      <w:r>
        <w:rPr>
          <w:rStyle w:val="None"/>
          <w:rFonts w:ascii="Calibri" w:eastAsia="Proxima Nova Rg" w:hAnsi="Calibri" w:cs="Proxima Nova Rg"/>
          <w:sz w:val="20"/>
          <w:szCs w:val="20"/>
          <w:lang w:val="el-GR"/>
        </w:rPr>
        <w:t>Ριζάκου</w:t>
      </w:r>
      <w:proofErr w:type="spellEnd"/>
      <w:r>
        <w:rPr>
          <w:rStyle w:val="None"/>
          <w:rFonts w:ascii="Calibri" w:eastAsia="Proxima Nova Rg" w:hAnsi="Calibri" w:cs="Proxima Nova Rg"/>
          <w:sz w:val="20"/>
          <w:szCs w:val="20"/>
          <w:lang w:val="el-GR"/>
        </w:rPr>
        <w:t xml:space="preserve">, Υπεύθυνη Επικοινωνίας ΕΛ.ΙΝ.Υ.Α.Ε., </w:t>
      </w:r>
      <w:proofErr w:type="spellStart"/>
      <w:r>
        <w:rPr>
          <w:rStyle w:val="None"/>
          <w:rFonts w:ascii="Calibri" w:eastAsia="Proxima Nova Rg" w:hAnsi="Calibri" w:cs="Proxima Nova Rg"/>
          <w:sz w:val="20"/>
          <w:szCs w:val="20"/>
          <w:lang w:val="el-GR"/>
        </w:rPr>
        <w:t>κιν</w:t>
      </w:r>
      <w:proofErr w:type="spellEnd"/>
      <w:r>
        <w:rPr>
          <w:rStyle w:val="None"/>
          <w:rFonts w:ascii="Calibri" w:eastAsia="Proxima Nova Rg" w:hAnsi="Calibri" w:cs="Proxima Nova Rg"/>
          <w:sz w:val="20"/>
          <w:szCs w:val="20"/>
          <w:lang w:val="el-GR"/>
        </w:rPr>
        <w:t xml:space="preserve">.: 6977308168, </w:t>
      </w:r>
      <w:hyperlink r:id="rId10">
        <w:r>
          <w:rPr>
            <w:rStyle w:val="Hyperlink1"/>
            <w:rFonts w:ascii="Calibri" w:hAnsi="Calibri"/>
          </w:rPr>
          <w:t>mailto</w:t>
        </w:r>
        <w:r>
          <w:rPr>
            <w:rStyle w:val="Hyperlink1"/>
            <w:rFonts w:ascii="Calibri" w:hAnsi="Calibri"/>
            <w:lang w:val="el-GR"/>
          </w:rPr>
          <w:t>:</w:t>
        </w:r>
        <w:r>
          <w:rPr>
            <w:rStyle w:val="Hyperlink1"/>
            <w:rFonts w:ascii="Calibri" w:hAnsi="Calibri"/>
          </w:rPr>
          <w:t>rizakou</w:t>
        </w:r>
        <w:r>
          <w:rPr>
            <w:rStyle w:val="Hyperlink1"/>
            <w:rFonts w:ascii="Calibri" w:hAnsi="Calibri"/>
            <w:lang w:val="el-GR"/>
          </w:rPr>
          <w:t>@</w:t>
        </w:r>
        <w:r>
          <w:rPr>
            <w:rStyle w:val="Hyperlink1"/>
            <w:rFonts w:ascii="Calibri" w:hAnsi="Calibri"/>
          </w:rPr>
          <w:t>elinyae</w:t>
        </w:r>
        <w:r>
          <w:rPr>
            <w:rStyle w:val="Hyperlink1"/>
            <w:rFonts w:ascii="Calibri" w:hAnsi="Calibri"/>
            <w:lang w:val="el-GR"/>
          </w:rPr>
          <w:t>.</w:t>
        </w:r>
        <w:r>
          <w:rPr>
            <w:rStyle w:val="Hyperlink1"/>
            <w:rFonts w:ascii="Calibri" w:hAnsi="Calibri"/>
          </w:rPr>
          <w:t>gr</w:t>
        </w:r>
      </w:hyperlink>
    </w:p>
    <w:p w14:paraId="247C6450" w14:textId="77777777" w:rsidR="00EC397D" w:rsidRPr="00DB5695" w:rsidRDefault="00FC022C">
      <w:pPr>
        <w:pStyle w:val="BodyBA"/>
        <w:rPr>
          <w:lang w:val="el-GR"/>
        </w:rPr>
      </w:pPr>
      <w:r>
        <w:rPr>
          <w:rStyle w:val="None"/>
          <w:rFonts w:ascii="Calibri" w:eastAsia="Calibri" w:hAnsi="Calibri" w:cs="Calibri"/>
          <w:sz w:val="20"/>
          <w:szCs w:val="20"/>
          <w:lang w:val="el-GR"/>
        </w:rPr>
        <w:t>—————————————————————————————————————</w:t>
      </w:r>
    </w:p>
    <w:p w14:paraId="532128F4" w14:textId="77777777" w:rsidR="00EC397D" w:rsidRDefault="00EC397D">
      <w:pPr>
        <w:pStyle w:val="BodyA"/>
        <w:rPr>
          <w:rFonts w:ascii="Calibri" w:eastAsia="Proxima Nova Rg" w:hAnsi="Calibri" w:cs="Proxima Nova Rg"/>
          <w:b/>
          <w:bCs/>
          <w:sz w:val="20"/>
          <w:szCs w:val="20"/>
        </w:rPr>
      </w:pPr>
    </w:p>
    <w:p w14:paraId="3A2CF4F4" w14:textId="77777777" w:rsidR="00EC397D" w:rsidRDefault="00FC022C">
      <w:pPr>
        <w:pStyle w:val="BodyA"/>
      </w:pPr>
      <w:r>
        <w:rPr>
          <w:rStyle w:val="None"/>
          <w:rFonts w:ascii="Calibri" w:eastAsia="Proxima Nova Rg" w:hAnsi="Calibri" w:cs="Proxima Nova Rg"/>
          <w:b/>
          <w:bCs/>
          <w:sz w:val="20"/>
          <w:szCs w:val="20"/>
        </w:rPr>
        <w:t>Σχετικά με το ΕΛΙΝΥΑΕ (Ελληνικό Ινστιτούτο Υγείας και Ασφάλειας στην Εργασία)</w:t>
      </w:r>
    </w:p>
    <w:p w14:paraId="69BE0616" w14:textId="77777777" w:rsidR="00EC397D" w:rsidRDefault="00EC397D">
      <w:pPr>
        <w:spacing w:line="312" w:lineRule="auto"/>
        <w:jc w:val="both"/>
        <w:rPr>
          <w:rFonts w:ascii="Calibri" w:eastAsia="Proxima Nova Rg" w:hAnsi="Calibri" w:cs="Proxima Nova Rg"/>
          <w:sz w:val="20"/>
          <w:szCs w:val="20"/>
          <w:lang w:val="el-GR"/>
        </w:rPr>
      </w:pPr>
    </w:p>
    <w:p w14:paraId="39FC64D7" w14:textId="77777777" w:rsidR="00EC397D" w:rsidRPr="00DB5695" w:rsidRDefault="00FC022C">
      <w:pPr>
        <w:jc w:val="both"/>
        <w:rPr>
          <w:lang w:val="el-GR"/>
        </w:rPr>
      </w:pPr>
      <w:r>
        <w:rPr>
          <w:rStyle w:val="None"/>
          <w:rFonts w:ascii="Calibri" w:eastAsia="Proxima Nova Rg" w:hAnsi="Calibri" w:cs="Proxima Nova Rg"/>
          <w:sz w:val="20"/>
          <w:szCs w:val="20"/>
          <w:lang w:val="el-GR"/>
        </w:rPr>
        <w:t xml:space="preserve">Το ΕΛ.ΙΝ.Υ.Α.Ε. είναι ο φορέας των κοινωνικών εταίρων ΓΣΕΕ, ΣΕΒ, ΓΣΕΒΕΕ, ΕΣΕΕ, ΣΕΤΕ, ΣΒΕ για την υγεία και την ασφάλεια στην εργασία (ΥΑΕ), με εμπειρία στην έρευνα, την πληροφόρηση, την ενημέρωση, τη συμβουλευτική υποστήριξη και την εκπαίδευση. Συστάθηκε το 1992 ως ανεξάρτητος οργανισμός μη κερδοσκοπικού χαρακτήρα κατόπιν πρωτοβουλίας των κοινωνικών εταίρων, με σκοπό την επιστημονική και τεχνική υποστήριξη και εξυπηρέτηση της πολιτικής για την υγεία και την ασφάλεια στην εργασία στην Ελλάδα. Περισσότερες Πληροφορίες: </w:t>
      </w:r>
      <w:hyperlink r:id="rId11">
        <w:r>
          <w:rPr>
            <w:rStyle w:val="Hyperlink2"/>
            <w:rFonts w:ascii="Calibri" w:hAnsi="Calibri"/>
          </w:rPr>
          <w:t>http</w:t>
        </w:r>
        <w:r>
          <w:rPr>
            <w:rStyle w:val="Hyperlink2"/>
            <w:rFonts w:ascii="Calibri" w:hAnsi="Calibri"/>
            <w:lang w:val="el-GR"/>
          </w:rPr>
          <w:t>://</w:t>
        </w:r>
        <w:r>
          <w:rPr>
            <w:rStyle w:val="Hyperlink2"/>
            <w:rFonts w:ascii="Calibri" w:hAnsi="Calibri"/>
          </w:rPr>
          <w:t>www</w:t>
        </w:r>
        <w:r>
          <w:rPr>
            <w:rStyle w:val="Hyperlink2"/>
            <w:rFonts w:ascii="Calibri" w:hAnsi="Calibri"/>
            <w:lang w:val="el-GR"/>
          </w:rPr>
          <w:t>.</w:t>
        </w:r>
        <w:r>
          <w:rPr>
            <w:rStyle w:val="Hyperlink2"/>
            <w:rFonts w:ascii="Calibri" w:hAnsi="Calibri"/>
          </w:rPr>
          <w:t>elinyae</w:t>
        </w:r>
        <w:r>
          <w:rPr>
            <w:rStyle w:val="Hyperlink2"/>
            <w:rFonts w:ascii="Calibri" w:hAnsi="Calibri"/>
            <w:lang w:val="el-GR"/>
          </w:rPr>
          <w:t>.</w:t>
        </w:r>
        <w:r>
          <w:rPr>
            <w:rStyle w:val="Hyperlink2"/>
            <w:rFonts w:ascii="Calibri" w:hAnsi="Calibri"/>
          </w:rPr>
          <w:t>gr</w:t>
        </w:r>
      </w:hyperlink>
      <w:r>
        <w:rPr>
          <w:rStyle w:val="None"/>
          <w:rFonts w:ascii="Calibri" w:eastAsia="Proxima Nova Rg" w:hAnsi="Calibri" w:cs="Proxima Nova Rg"/>
          <w:sz w:val="20"/>
          <w:szCs w:val="20"/>
          <w:lang w:val="el-GR"/>
        </w:rPr>
        <w:t xml:space="preserve">, Ε: </w:t>
      </w:r>
      <w:hyperlink r:id="rId12">
        <w:r>
          <w:rPr>
            <w:rStyle w:val="Hyperlink2"/>
            <w:rFonts w:ascii="Calibri" w:hAnsi="Calibri"/>
          </w:rPr>
          <w:t>info</w:t>
        </w:r>
        <w:r>
          <w:rPr>
            <w:rStyle w:val="Hyperlink2"/>
            <w:rFonts w:ascii="Calibri" w:hAnsi="Calibri"/>
            <w:lang w:val="el-GR"/>
          </w:rPr>
          <w:t>@</w:t>
        </w:r>
        <w:r>
          <w:rPr>
            <w:rStyle w:val="Hyperlink2"/>
            <w:rFonts w:ascii="Calibri" w:hAnsi="Calibri"/>
          </w:rPr>
          <w:t>elinyae</w:t>
        </w:r>
        <w:r>
          <w:rPr>
            <w:rStyle w:val="Hyperlink2"/>
            <w:rFonts w:ascii="Calibri" w:hAnsi="Calibri"/>
            <w:lang w:val="el-GR"/>
          </w:rPr>
          <w:t>.</w:t>
        </w:r>
        <w:r>
          <w:rPr>
            <w:rStyle w:val="Hyperlink2"/>
            <w:rFonts w:ascii="Calibri" w:hAnsi="Calibri"/>
          </w:rPr>
          <w:t>gr</w:t>
        </w:r>
      </w:hyperlink>
      <w:r>
        <w:rPr>
          <w:rStyle w:val="None"/>
          <w:rFonts w:ascii="Calibri" w:eastAsia="Proxima Nova Rg" w:hAnsi="Calibri" w:cs="Proxima Nova Rg"/>
          <w:sz w:val="20"/>
          <w:szCs w:val="20"/>
          <w:lang w:val="el-GR"/>
        </w:rPr>
        <w:t>, 2108200100.</w:t>
      </w:r>
    </w:p>
    <w:p w14:paraId="22B566B2" w14:textId="77777777" w:rsidR="00EC397D" w:rsidRDefault="00FC022C">
      <w:pPr>
        <w:pStyle w:val="BodyA"/>
        <w:spacing w:line="240" w:lineRule="auto"/>
        <w:jc w:val="left"/>
      </w:pPr>
      <w:r>
        <w:rPr>
          <w:rStyle w:val="None"/>
          <w:rFonts w:ascii="Calibri" w:eastAsia="Proxima Nova Rg" w:hAnsi="Calibri" w:cs="Proxima Nova Rg"/>
          <w:sz w:val="20"/>
          <w:szCs w:val="20"/>
        </w:rPr>
        <w:t xml:space="preserve">Ακολουθήστε το ΕΛ.ΙΝ.Υ.Α.Ε. στα </w:t>
      </w:r>
      <w:r>
        <w:rPr>
          <w:rStyle w:val="None"/>
          <w:rFonts w:ascii="Calibri" w:eastAsia="Proxima Nova Rg" w:hAnsi="Calibri" w:cs="Proxima Nova Rg"/>
          <w:sz w:val="20"/>
          <w:szCs w:val="20"/>
          <w:lang w:val="it-IT"/>
        </w:rPr>
        <w:t>Social Media:</w:t>
      </w:r>
      <w:r>
        <w:rPr>
          <w:rStyle w:val="None"/>
          <w:rFonts w:ascii="Proxima Nova Rg" w:eastAsia="Proxima Nova Rg" w:hAnsi="Proxima Nova Rg" w:cs="Proxima Nova Rg"/>
          <w:sz w:val="20"/>
          <w:szCs w:val="20"/>
          <w:lang w:val="it-IT"/>
        </w:rPr>
        <w:t xml:space="preserve"> </w:t>
      </w:r>
      <w:r>
        <w:rPr>
          <w:noProof/>
        </w:rPr>
        <w:drawing>
          <wp:inline distT="0" distB="0" distL="0" distR="0" wp14:anchorId="3ACE6B5B" wp14:editId="1BF950F6">
            <wp:extent cx="328930" cy="328930"/>
            <wp:effectExtent l="0" t="0" r="0" b="0"/>
            <wp:docPr id="2" name="Image2" descr="C:\Users\eliny\AppData\Local\Microsoft\Windows\INetCache\IE\N0EMGB19\Facebook_icon_01[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C:\Users\eliny\AppData\Local\Microsoft\Windows\INetCache\IE\N0EMGB19\Facebook_icon_01[1].png">
                      <a:hlinkClick r:id="rId13"/>
                    </pic:cNvPr>
                    <pic:cNvPicPr>
                      <a:picLocks noChangeAspect="1" noChangeArrowheads="1"/>
                    </pic:cNvPicPr>
                  </pic:nvPicPr>
                  <pic:blipFill>
                    <a:blip r:embed="rId14"/>
                    <a:stretch>
                      <a:fillRect/>
                    </a:stretch>
                  </pic:blipFill>
                  <pic:spPr bwMode="auto">
                    <a:xfrm>
                      <a:off x="0" y="0"/>
                      <a:ext cx="328930" cy="328930"/>
                    </a:xfrm>
                    <a:prstGeom prst="rect">
                      <a:avLst/>
                    </a:prstGeom>
                  </pic:spPr>
                </pic:pic>
              </a:graphicData>
            </a:graphic>
          </wp:inline>
        </w:drawing>
      </w:r>
      <w:r>
        <w:rPr>
          <w:rStyle w:val="None"/>
          <w:rFonts w:ascii="Proxima Nova Rg" w:eastAsia="Proxima Nova Rg" w:hAnsi="Proxima Nova Rg" w:cs="Proxima Nova Rg"/>
          <w:sz w:val="20"/>
          <w:szCs w:val="20"/>
        </w:rPr>
        <w:t xml:space="preserve"> </w:t>
      </w:r>
      <w:r>
        <w:rPr>
          <w:noProof/>
        </w:rPr>
        <w:drawing>
          <wp:inline distT="0" distB="0" distL="0" distR="0" wp14:anchorId="46A3AB1C" wp14:editId="0FE81E6D">
            <wp:extent cx="373380" cy="372745"/>
            <wp:effectExtent l="0" t="0" r="0" b="0"/>
            <wp:docPr id="3" name="Image3" descr="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Picture 3">
                      <a:hlinkClick r:id="rId15"/>
                    </pic:cNvPr>
                    <pic:cNvPicPr>
                      <a:picLocks noChangeAspect="1" noChangeArrowheads="1"/>
                    </pic:cNvPicPr>
                  </pic:nvPicPr>
                  <pic:blipFill>
                    <a:blip r:embed="rId16"/>
                    <a:stretch>
                      <a:fillRect/>
                    </a:stretch>
                  </pic:blipFill>
                  <pic:spPr bwMode="auto">
                    <a:xfrm>
                      <a:off x="0" y="0"/>
                      <a:ext cx="373380" cy="372745"/>
                    </a:xfrm>
                    <a:prstGeom prst="rect">
                      <a:avLst/>
                    </a:prstGeom>
                  </pic:spPr>
                </pic:pic>
              </a:graphicData>
            </a:graphic>
          </wp:inline>
        </w:drawing>
      </w:r>
      <w:r>
        <w:rPr>
          <w:noProof/>
        </w:rPr>
        <w:drawing>
          <wp:inline distT="0" distB="0" distL="0" distR="0" wp14:anchorId="56E3F97D" wp14:editId="02E70B9A">
            <wp:extent cx="358140" cy="361315"/>
            <wp:effectExtent l="0" t="0" r="0" b="0"/>
            <wp:docPr id="4" name="Image4" descr="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Picture 6">
                      <a:hlinkClick r:id="rId17"/>
                    </pic:cNvPr>
                    <pic:cNvPicPr>
                      <a:picLocks noChangeAspect="1" noChangeArrowheads="1"/>
                    </pic:cNvPicPr>
                  </pic:nvPicPr>
                  <pic:blipFill>
                    <a:blip r:embed="rId18"/>
                    <a:stretch>
                      <a:fillRect/>
                    </a:stretch>
                  </pic:blipFill>
                  <pic:spPr bwMode="auto">
                    <a:xfrm>
                      <a:off x="0" y="0"/>
                      <a:ext cx="358140" cy="361315"/>
                    </a:xfrm>
                    <a:prstGeom prst="rect">
                      <a:avLst/>
                    </a:prstGeom>
                  </pic:spPr>
                </pic:pic>
              </a:graphicData>
            </a:graphic>
          </wp:inline>
        </w:drawing>
      </w:r>
      <w:r>
        <w:rPr>
          <w:noProof/>
        </w:rPr>
        <w:drawing>
          <wp:inline distT="0" distB="0" distL="0" distR="0" wp14:anchorId="74B4C897" wp14:editId="56804B28">
            <wp:extent cx="381000" cy="379730"/>
            <wp:effectExtent l="0" t="0" r="0" b="0"/>
            <wp:docPr id="5" name="Image5" descr="Picture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Picture 7">
                      <a:hlinkClick r:id="rId19"/>
                    </pic:cNvPr>
                    <pic:cNvPicPr>
                      <a:picLocks noChangeAspect="1" noChangeArrowheads="1"/>
                    </pic:cNvPicPr>
                  </pic:nvPicPr>
                  <pic:blipFill>
                    <a:blip r:embed="rId20"/>
                    <a:stretch>
                      <a:fillRect/>
                    </a:stretch>
                  </pic:blipFill>
                  <pic:spPr bwMode="auto">
                    <a:xfrm>
                      <a:off x="0" y="0"/>
                      <a:ext cx="381000" cy="379730"/>
                    </a:xfrm>
                    <a:prstGeom prst="rect">
                      <a:avLst/>
                    </a:prstGeom>
                  </pic:spPr>
                </pic:pic>
              </a:graphicData>
            </a:graphic>
          </wp:inline>
        </w:drawing>
      </w:r>
      <w:r>
        <w:rPr>
          <w:noProof/>
        </w:rPr>
        <w:drawing>
          <wp:inline distT="0" distB="0" distL="0" distR="0" wp14:anchorId="12D02982" wp14:editId="56D509E3">
            <wp:extent cx="309880" cy="309880"/>
            <wp:effectExtent l="0" t="0" r="0" b="0"/>
            <wp:docPr id="6" name="Εικόνα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1">
                      <a:hlinkClick r:id="rId21"/>
                    </pic:cNvPr>
                    <pic:cNvPicPr>
                      <a:picLocks noChangeAspect="1" noChangeArrowheads="1"/>
                    </pic:cNvPicPr>
                  </pic:nvPicPr>
                  <pic:blipFill>
                    <a:blip r:embed="rId22"/>
                    <a:stretch>
                      <a:fillRect/>
                    </a:stretch>
                  </pic:blipFill>
                  <pic:spPr bwMode="auto">
                    <a:xfrm>
                      <a:off x="0" y="0"/>
                      <a:ext cx="309880" cy="309880"/>
                    </a:xfrm>
                    <a:prstGeom prst="rect">
                      <a:avLst/>
                    </a:prstGeom>
                  </pic:spPr>
                </pic:pic>
              </a:graphicData>
            </a:graphic>
          </wp:inline>
        </w:drawing>
      </w:r>
    </w:p>
    <w:sectPr w:rsidR="00EC397D">
      <w:headerReference w:type="default" r:id="rId23"/>
      <w:footerReference w:type="default" r:id="rId24"/>
      <w:pgSz w:w="11906" w:h="16838"/>
      <w:pgMar w:top="1440" w:right="1797" w:bottom="1276" w:left="1797"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952A" w14:textId="77777777" w:rsidR="00F82799" w:rsidRDefault="00F82799">
      <w:r>
        <w:separator/>
      </w:r>
    </w:p>
  </w:endnote>
  <w:endnote w:type="continuationSeparator" w:id="0">
    <w:p w14:paraId="60DCBA69" w14:textId="77777777" w:rsidR="00F82799" w:rsidRDefault="00F8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variable"/>
  </w:font>
  <w:font w:name="Proxima Nova Rg">
    <w:altName w:val="Tahoma"/>
    <w:panose1 w:val="00000000000000000000"/>
    <w:charset w:val="00"/>
    <w:family w:val="modern"/>
    <w:notTrueType/>
    <w:pitch w:val="variable"/>
    <w:sig w:usb0="A00002EF" w:usb1="5000E0FB" w:usb2="00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Helvetica Neue Thin">
    <w:altName w:val="Arial"/>
    <w:charset w:val="00"/>
    <w:family w:val="roman"/>
    <w:pitch w:val="variable"/>
  </w:font>
  <w:font w:name="Calibri">
    <w:panose1 w:val="020F0502020204030204"/>
    <w:charset w:val="A1"/>
    <w:family w:val="swiss"/>
    <w:pitch w:val="variable"/>
    <w:sig w:usb0="E4002EFF" w:usb1="C200247B" w:usb2="00000009" w:usb3="00000000" w:csb0="000001FF" w:csb1="00000000"/>
  </w:font>
  <w:font w:name="Liberation Mono">
    <w:altName w:val="Courier New"/>
    <w:charset w:val="00"/>
    <w:family w:val="roman"/>
    <w:pitch w:val="variable"/>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316F" w14:textId="77777777" w:rsidR="00EC397D" w:rsidRDefault="00EC39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28AC" w14:textId="77777777" w:rsidR="00F82799" w:rsidRDefault="00F82799">
      <w:r>
        <w:separator/>
      </w:r>
    </w:p>
  </w:footnote>
  <w:footnote w:type="continuationSeparator" w:id="0">
    <w:p w14:paraId="1881105A" w14:textId="77777777" w:rsidR="00F82799" w:rsidRDefault="00F82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113B" w14:textId="77777777" w:rsidR="00EC397D" w:rsidRDefault="00EC397D">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D6BAF"/>
    <w:multiLevelType w:val="multilevel"/>
    <w:tmpl w:val="C7EC66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3BE4756"/>
    <w:multiLevelType w:val="multilevel"/>
    <w:tmpl w:val="F8B02B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7D"/>
    <w:rsid w:val="001747AC"/>
    <w:rsid w:val="001C3E88"/>
    <w:rsid w:val="00295298"/>
    <w:rsid w:val="00315C55"/>
    <w:rsid w:val="00392570"/>
    <w:rsid w:val="003A01FF"/>
    <w:rsid w:val="004769FA"/>
    <w:rsid w:val="009962C9"/>
    <w:rsid w:val="00BF12EB"/>
    <w:rsid w:val="00D35EC6"/>
    <w:rsid w:val="00D369FF"/>
    <w:rsid w:val="00DB5695"/>
    <w:rsid w:val="00EC397D"/>
    <w:rsid w:val="00F750CA"/>
    <w:rsid w:val="00F82799"/>
    <w:rsid w:val="00F853A2"/>
    <w:rsid w:val="00FC022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67B0"/>
  <w15:docId w15:val="{4A8A74E6-87C0-4329-B922-F21BEEB6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sz w:val="24"/>
      <w:szCs w:val="24"/>
      <w:u w:color="000000"/>
      <w:lang w:val="en-US"/>
    </w:rPr>
  </w:style>
  <w:style w:type="paragraph" w:styleId="3">
    <w:name w:val="heading 3"/>
    <w:next w:val="a"/>
    <w:uiPriority w:val="9"/>
    <w:unhideWhenUsed/>
    <w:qFormat/>
    <w:pPr>
      <w:keepNext/>
      <w:pBdr>
        <w:top w:val="single" w:sz="4" w:space="0" w:color="515151"/>
      </w:pBdr>
      <w:spacing w:before="360" w:after="40" w:line="288" w:lineRule="auto"/>
      <w:outlineLvl w:val="2"/>
    </w:pPr>
    <w:rPr>
      <w:rFonts w:ascii="Helvetica Neue" w:eastAsia="Helvetica Neue" w:hAnsi="Helvetica Neue" w:cs="Helvetica Neue"/>
      <w:color w:val="000000"/>
      <w:spacing w:val="5"/>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character" w:customStyle="1" w:styleId="None">
    <w:name w:val="None"/>
    <w:qFormat/>
  </w:style>
  <w:style w:type="character" w:customStyle="1" w:styleId="Hyperlink0">
    <w:name w:val="Hyperlink.0"/>
    <w:basedOn w:val="None"/>
    <w:qFormat/>
    <w:rPr>
      <w:color w:val="0000FF"/>
      <w:u w:val="single" w:color="0000FF"/>
    </w:rPr>
  </w:style>
  <w:style w:type="character" w:customStyle="1" w:styleId="Hyperlink1">
    <w:name w:val="Hyperlink.1"/>
    <w:basedOn w:val="None"/>
    <w:qFormat/>
    <w:rPr>
      <w:rFonts w:ascii="Proxima Nova Rg" w:eastAsia="Proxima Nova Rg" w:hAnsi="Proxima Nova Rg" w:cs="Proxima Nova Rg"/>
      <w:color w:val="0000FF"/>
      <w:sz w:val="20"/>
      <w:szCs w:val="20"/>
      <w:u w:val="single" w:color="0000FF"/>
    </w:rPr>
  </w:style>
  <w:style w:type="character" w:customStyle="1" w:styleId="Hyperlink2">
    <w:name w:val="Hyperlink.2"/>
    <w:basedOn w:val="None"/>
    <w:qFormat/>
    <w:rPr>
      <w:rFonts w:ascii="Proxima Nova Rg" w:eastAsia="Proxima Nova Rg" w:hAnsi="Proxima Nova Rg" w:cs="Proxima Nova Rg"/>
      <w:color w:val="000000"/>
      <w:sz w:val="20"/>
      <w:szCs w:val="20"/>
      <w:u w:val="single" w:color="000000"/>
    </w:rPr>
  </w:style>
  <w:style w:type="character" w:customStyle="1" w:styleId="Char">
    <w:name w:val="Κείμενο πλαισίου Char"/>
    <w:basedOn w:val="a0"/>
    <w:link w:val="a3"/>
    <w:uiPriority w:val="99"/>
    <w:semiHidden/>
    <w:qFormat/>
    <w:rsid w:val="00A91EDE"/>
    <w:rPr>
      <w:rFonts w:ascii="Tahoma" w:eastAsia="Times New Roman" w:hAnsi="Tahoma" w:cs="Tahoma"/>
      <w:color w:val="000000"/>
      <w:sz w:val="16"/>
      <w:szCs w:val="16"/>
      <w:u w:val="none" w:color="000000"/>
      <w:lang w:val="en-US"/>
    </w:rPr>
  </w:style>
  <w:style w:type="character" w:customStyle="1" w:styleId="Bullets">
    <w:name w:val="Bullets"/>
    <w:qFormat/>
    <w:rPr>
      <w:rFonts w:ascii="OpenSymbol" w:eastAsia="OpenSymbol" w:hAnsi="OpenSymbol" w:cs="OpenSymbol"/>
    </w:rPr>
  </w:style>
  <w:style w:type="character" w:styleId="a4">
    <w:name w:val="Emphasis"/>
    <w:qFormat/>
    <w:rPr>
      <w:i/>
      <w:iCs/>
    </w:rPr>
  </w:style>
  <w:style w:type="character" w:styleId="a5">
    <w:name w:val="Strong"/>
    <w:qFormat/>
    <w:rPr>
      <w:b/>
      <w:bCs/>
    </w:rPr>
  </w:style>
  <w:style w:type="paragraph" w:customStyle="1" w:styleId="Heading">
    <w:name w:val="Heading"/>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Index">
    <w:name w:val="Index"/>
    <w:basedOn w:val="a"/>
    <w:qFormat/>
    <w:pPr>
      <w:suppressLineNumbers/>
    </w:pPr>
    <w:rPr>
      <w:rFonts w:cs="Ari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BodyA">
    <w:name w:val="Body A"/>
    <w:qFormat/>
    <w:pPr>
      <w:spacing w:line="288" w:lineRule="auto"/>
      <w:jc w:val="both"/>
    </w:pPr>
    <w:rPr>
      <w:rFonts w:ascii="Microsoft Sans Serif" w:hAnsi="Microsoft Sans Serif" w:cs="Arial Unicode MS"/>
      <w:color w:val="000000"/>
      <w:sz w:val="22"/>
      <w:szCs w:val="22"/>
      <w:u w:color="000000"/>
    </w:rPr>
  </w:style>
  <w:style w:type="paragraph" w:customStyle="1" w:styleId="BodyB">
    <w:name w:val="Body B"/>
    <w:qFormat/>
    <w:pPr>
      <w:jc w:val="both"/>
    </w:pPr>
    <w:rPr>
      <w:rFonts w:ascii="Helvetica Neue Thin" w:eastAsia="Helvetica Neue Thin" w:hAnsi="Helvetica Neue Thin" w:cs="Helvetica Neue Thin"/>
      <w:color w:val="000000"/>
      <w:sz w:val="26"/>
      <w:szCs w:val="26"/>
      <w:u w:color="000000"/>
    </w:rPr>
  </w:style>
  <w:style w:type="paragraph" w:customStyle="1" w:styleId="BodyBA">
    <w:name w:val="Body B A"/>
    <w:qFormat/>
    <w:pPr>
      <w:jc w:val="both"/>
    </w:pPr>
    <w:rPr>
      <w:rFonts w:ascii="Microsoft Sans Serif" w:hAnsi="Microsoft Sans Serif" w:cs="Arial Unicode MS"/>
      <w:color w:val="000000"/>
      <w:sz w:val="24"/>
      <w:szCs w:val="24"/>
      <w:u w:color="000000"/>
      <w:lang w:val="en-US"/>
    </w:rPr>
  </w:style>
  <w:style w:type="paragraph" w:styleId="a3">
    <w:name w:val="Balloon Text"/>
    <w:basedOn w:val="a"/>
    <w:link w:val="Char"/>
    <w:uiPriority w:val="99"/>
    <w:semiHidden/>
    <w:unhideWhenUsed/>
    <w:qFormat/>
    <w:rsid w:val="00A91EDE"/>
    <w:rPr>
      <w:rFonts w:ascii="Tahoma" w:hAnsi="Tahoma" w:cs="Tahoma"/>
      <w:sz w:val="16"/>
      <w:szCs w:val="16"/>
    </w:rPr>
  </w:style>
  <w:style w:type="paragraph" w:styleId="Web">
    <w:name w:val="Normal (Web)"/>
    <w:basedOn w:val="a"/>
    <w:uiPriority w:val="99"/>
    <w:semiHidden/>
    <w:unhideWhenUsed/>
    <w:qFormat/>
    <w:rsid w:val="00E57D49"/>
    <w:pPr>
      <w:spacing w:beforeAutospacing="1" w:afterAutospacing="1"/>
    </w:pPr>
    <w:rPr>
      <w:color w:val="auto"/>
      <w:lang w:eastAsia="en-US"/>
    </w:rPr>
  </w:style>
  <w:style w:type="paragraph" w:customStyle="1" w:styleId="HeaderandFooter">
    <w:name w:val="Header and Footer"/>
    <w:basedOn w:val="a"/>
    <w:qFormat/>
  </w:style>
  <w:style w:type="paragraph" w:styleId="a9">
    <w:name w:val="header"/>
    <w:basedOn w:val="HeaderandFooter"/>
  </w:style>
  <w:style w:type="paragraph" w:styleId="aa">
    <w:name w:val="footer"/>
    <w:basedOn w:val="HeaderandFooter"/>
  </w:style>
  <w:style w:type="paragraph" w:customStyle="1" w:styleId="TableNormal1">
    <w:name w:val="Table Normal1"/>
    <w:qFormat/>
    <w:rPr>
      <w:rFonts w:ascii="Calibri" w:eastAsia="Times New Roman" w:hAnsi="Calibri" w:cs="Calibri"/>
      <w:sz w:val="22"/>
      <w:szCs w:val="22"/>
      <w:lang w:val="en-US" w:eastAsia="en-US"/>
    </w:r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b">
    <w:name w:val="Revision"/>
    <w:uiPriority w:val="99"/>
    <w:semiHidden/>
    <w:qFormat/>
    <w:rsid w:val="009E3436"/>
    <w:pPr>
      <w:suppressAutoHyphens w:val="0"/>
    </w:pPr>
    <w:rPr>
      <w:rFonts w:eastAsia="Times New Roman"/>
      <w:color w:val="000000"/>
      <w:sz w:val="24"/>
      <w:szCs w:val="24"/>
      <w:u w:color="000000"/>
      <w:lang w:val="en-US"/>
    </w:rPr>
  </w:style>
  <w:style w:type="numbering" w:customStyle="1" w:styleId="ImportedStyle1">
    <w:name w:val="Imported Style 1"/>
    <w:qFormat/>
  </w:style>
  <w:style w:type="table" w:customStyle="1" w:styleId="TableNormal10">
    <w:name w:val="Table Normal1"/>
    <w:tblPr>
      <w:tblCellMar>
        <w:top w:w="0" w:type="dxa"/>
        <w:left w:w="0" w:type="dxa"/>
        <w:bottom w:w="0" w:type="dxa"/>
        <w:right w:w="0" w:type="dxa"/>
      </w:tblCellMar>
    </w:tblPr>
  </w:style>
  <w:style w:type="character" w:styleId="ac">
    <w:name w:val="Unresolved Mention"/>
    <w:basedOn w:val="a0"/>
    <w:uiPriority w:val="99"/>
    <w:semiHidden/>
    <w:unhideWhenUsed/>
    <w:rsid w:val="00DB5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nyae.gr/" TargetMode="External"/><Relationship Id="rId13" Type="http://schemas.openxmlformats.org/officeDocument/2006/relationships/hyperlink" Target="https://www.facebook.com/ELINYAE/"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nstagram.com/elinyae_in/" TargetMode="External"/><Relationship Id="rId7" Type="http://schemas.openxmlformats.org/officeDocument/2006/relationships/image" Target="media/image1.png"/><Relationship Id="rId12" Type="http://schemas.openxmlformats.org/officeDocument/2006/relationships/hyperlink" Target="mailto:info@elinyae.gr" TargetMode="External"/><Relationship Id="rId17" Type="http://schemas.openxmlformats.org/officeDocument/2006/relationships/hyperlink" Target="https://twitter.com/elinyae_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inyae.g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inkedin.com/company/10529968/admin/dashboard/" TargetMode="External"/><Relationship Id="rId23" Type="http://schemas.openxmlformats.org/officeDocument/2006/relationships/header" Target="header1.xml"/><Relationship Id="rId10" Type="http://schemas.openxmlformats.org/officeDocument/2006/relationships/hyperlink" Target="mailto:rizakou@elinyae.gr" TargetMode="External"/><Relationship Id="rId19" Type="http://schemas.openxmlformats.org/officeDocument/2006/relationships/hyperlink" Target="https://www.youtube.com/channel/UCIG6X6e-sNVlF9ZxgRUEUwg" TargetMode="External"/><Relationship Id="rId4" Type="http://schemas.openxmlformats.org/officeDocument/2006/relationships/webSettings" Target="webSettings.xml"/><Relationship Id="rId9" Type="http://schemas.openxmlformats.org/officeDocument/2006/relationships/hyperlink" Target="mailto:alexandra.lefopoulou@gmail.com" TargetMode="External"/><Relationship Id="rId14" Type="http://schemas.openxmlformats.org/officeDocument/2006/relationships/image" Target="media/image2.png"/><Relationship Id="rId22" Type="http://schemas.openxmlformats.org/officeDocument/2006/relationships/image" Target="media/image6.pn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4272</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Elinyae Athens</dc:creator>
  <dc:description/>
  <cp:lastModifiedBy>ΑΓΑΠΗ ΚΟΥΓΙΑ</cp:lastModifiedBy>
  <cp:revision>4</cp:revision>
  <dcterms:created xsi:type="dcterms:W3CDTF">2025-02-25T07:42:00Z</dcterms:created>
  <dcterms:modified xsi:type="dcterms:W3CDTF">2025-02-25T07:49:00Z</dcterms:modified>
  <dc:language>en-US</dc:language>
</cp:coreProperties>
</file>