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D8A76DD" w14:textId="2575A511" w:rsidR="00DC0416" w:rsidRDefault="00CA7DEF">
      <w:pPr>
        <w:pStyle w:val="BodyA"/>
      </w:pPr>
      <w:r>
        <w:rPr>
          <w:noProof/>
        </w:rPr>
        <w:drawing>
          <wp:inline distT="0" distB="0" distL="0" distR="0" wp14:anchorId="2D4A50A6" wp14:editId="4CE76F4E">
            <wp:extent cx="1715212" cy="740228"/>
            <wp:effectExtent l="0" t="0" r="0" b="3175"/>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501" cy="756321"/>
                    </a:xfrm>
                    <a:prstGeom prst="rect">
                      <a:avLst/>
                    </a:prstGeom>
                  </pic:spPr>
                </pic:pic>
              </a:graphicData>
            </a:graphic>
          </wp:inline>
        </w:drawing>
      </w:r>
    </w:p>
    <w:p w14:paraId="03FECEEF" w14:textId="77777777" w:rsidR="00DC0416" w:rsidRDefault="00DC0416">
      <w:pPr>
        <w:pStyle w:val="BodyA"/>
        <w:jc w:val="right"/>
        <w:rPr>
          <w:lang w:val="en-US"/>
        </w:rPr>
      </w:pPr>
    </w:p>
    <w:p w14:paraId="615567B6" w14:textId="77777777" w:rsidR="00DC0416" w:rsidRDefault="0086385C">
      <w:pPr>
        <w:pStyle w:val="BodyA"/>
        <w:jc w:val="right"/>
      </w:pPr>
      <w:r>
        <w:t xml:space="preserve">    </w:t>
      </w:r>
    </w:p>
    <w:p w14:paraId="2478967F" w14:textId="77777777" w:rsidR="00DC0416" w:rsidRDefault="00DC0416">
      <w:pPr>
        <w:pStyle w:val="BodyA"/>
        <w:jc w:val="right"/>
      </w:pPr>
    </w:p>
    <w:p w14:paraId="413256C3" w14:textId="77777777" w:rsidR="00DC0416" w:rsidRDefault="00DC0416">
      <w:pPr>
        <w:pStyle w:val="BodyA"/>
        <w:jc w:val="right"/>
      </w:pPr>
    </w:p>
    <w:p w14:paraId="43373B66" w14:textId="0DBCACE4" w:rsidR="00DC0416" w:rsidRDefault="00A97643">
      <w:pPr>
        <w:pStyle w:val="BodyA"/>
        <w:jc w:val="right"/>
      </w:pPr>
      <w:r>
        <w:t xml:space="preserve">Αθήνα, </w:t>
      </w:r>
      <w:r w:rsidR="00CA7DEF" w:rsidRPr="00CA7DEF">
        <w:t xml:space="preserve">29 </w:t>
      </w:r>
      <w:r w:rsidR="00CA7DEF">
        <w:t xml:space="preserve">Ιουνίου </w:t>
      </w:r>
      <w:r w:rsidR="0086385C" w:rsidRPr="00BC5389">
        <w:t>202</w:t>
      </w:r>
      <w:r w:rsidR="00CA7DEF">
        <w:t>3</w:t>
      </w:r>
    </w:p>
    <w:p w14:paraId="38EE999D" w14:textId="50471FC2" w:rsidR="00C12330" w:rsidRPr="006E052E" w:rsidRDefault="00C12330">
      <w:pPr>
        <w:pStyle w:val="3"/>
        <w:jc w:val="center"/>
        <w:rPr>
          <w:rFonts w:ascii="Microsoft Sans Serif" w:hAnsi="Microsoft Sans Serif" w:cs="Microsoft Sans Serif"/>
          <w:b/>
          <w:sz w:val="26"/>
          <w:szCs w:val="26"/>
        </w:rPr>
      </w:pPr>
      <w:r w:rsidRPr="006E052E">
        <w:rPr>
          <w:rFonts w:ascii="Microsoft Sans Serif" w:hAnsi="Microsoft Sans Serif" w:cs="Microsoft Sans Serif"/>
          <w:b/>
          <w:sz w:val="26"/>
          <w:szCs w:val="26"/>
        </w:rPr>
        <w:t>"</w:t>
      </w:r>
      <w:r w:rsidR="00CA7DEF">
        <w:rPr>
          <w:rFonts w:ascii="Microsoft Sans Serif" w:hAnsi="Microsoft Sans Serif" w:cs="Microsoft Sans Serif"/>
          <w:b/>
          <w:sz w:val="26"/>
          <w:szCs w:val="26"/>
        </w:rPr>
        <w:t>Θερμική καταπόνηση εργαζομένων</w:t>
      </w:r>
      <w:r w:rsidRPr="006E052E">
        <w:rPr>
          <w:rFonts w:ascii="Microsoft Sans Serif" w:hAnsi="Microsoft Sans Serif" w:cs="Microsoft Sans Serif"/>
          <w:b/>
          <w:sz w:val="26"/>
          <w:szCs w:val="26"/>
        </w:rPr>
        <w:t>"</w:t>
      </w:r>
    </w:p>
    <w:p w14:paraId="41F9912D" w14:textId="77777777" w:rsidR="008A2FFC" w:rsidRDefault="008A2FFC" w:rsidP="006457BC">
      <w:pPr>
        <w:pStyle w:val="Body"/>
        <w:jc w:val="center"/>
        <w:rPr>
          <w:rFonts w:ascii="Microsoft Sans Serif" w:hAnsi="Microsoft Sans Serif" w:cs="Microsoft Sans Serif"/>
        </w:rPr>
      </w:pPr>
    </w:p>
    <w:p w14:paraId="1026F7D3" w14:textId="331B863D" w:rsidR="00CA7DEF" w:rsidRDefault="00CA7DEF" w:rsidP="006457BC">
      <w:pPr>
        <w:pStyle w:val="Body"/>
        <w:jc w:val="center"/>
        <w:rPr>
          <w:rFonts w:ascii="Microsoft Sans Serif" w:hAnsi="Microsoft Sans Serif" w:cs="Microsoft Sans Serif"/>
        </w:rPr>
      </w:pPr>
      <w:r>
        <w:rPr>
          <w:rFonts w:ascii="Microsoft Sans Serif" w:hAnsi="Microsoft Sans Serif" w:cs="Microsoft Sans Serif"/>
        </w:rPr>
        <w:t>Ημερίδα</w:t>
      </w:r>
      <w:r w:rsidR="006457BC" w:rsidRPr="006E052E">
        <w:rPr>
          <w:rFonts w:ascii="Microsoft Sans Serif" w:hAnsi="Microsoft Sans Serif" w:cs="Microsoft Sans Serif"/>
        </w:rPr>
        <w:t xml:space="preserve"> από το ΕΛΙΝΥΑΕ</w:t>
      </w:r>
      <w:r>
        <w:rPr>
          <w:rFonts w:ascii="Microsoft Sans Serif" w:hAnsi="Microsoft Sans Serif" w:cs="Microsoft Sans Serif"/>
        </w:rPr>
        <w:t xml:space="preserve"> και την Ανεξάρτητη Αρχή Επιθεώρησης Εργασίας</w:t>
      </w:r>
    </w:p>
    <w:p w14:paraId="5C0AC569" w14:textId="1532E296" w:rsidR="00DC0416" w:rsidRDefault="00CA7DEF" w:rsidP="00CA7DEF">
      <w:pPr>
        <w:pStyle w:val="Body"/>
        <w:jc w:val="center"/>
        <w:rPr>
          <w:rFonts w:ascii="Microsoft Sans Serif" w:hAnsi="Microsoft Sans Serif" w:cs="Microsoft Sans Serif"/>
        </w:rPr>
      </w:pPr>
      <w:r>
        <w:rPr>
          <w:rFonts w:ascii="Microsoft Sans Serif" w:hAnsi="Microsoft Sans Serif" w:cs="Microsoft Sans Serif"/>
        </w:rPr>
        <w:t>σε συνεργασία με το Υπουργείο Εργασίας και Κοινωνικής Ασφάλισης</w:t>
      </w:r>
    </w:p>
    <w:p w14:paraId="718FC23D" w14:textId="77777777" w:rsidR="008A2FFC" w:rsidRDefault="008A2FFC" w:rsidP="00CA7DEF">
      <w:pPr>
        <w:pStyle w:val="Body"/>
        <w:jc w:val="center"/>
        <w:rPr>
          <w:rFonts w:ascii="Microsoft Sans Serif" w:hAnsi="Microsoft Sans Serif" w:cs="Microsoft Sans Serif"/>
        </w:rPr>
      </w:pPr>
    </w:p>
    <w:p w14:paraId="0CF7C01B" w14:textId="77777777" w:rsidR="00CA7DEF" w:rsidRPr="008A2FFC" w:rsidRDefault="00CA7DEF" w:rsidP="00CA7DEF">
      <w:pPr>
        <w:pStyle w:val="Body"/>
        <w:jc w:val="center"/>
        <w:rPr>
          <w:rFonts w:hint="eastAsia"/>
        </w:rPr>
      </w:pPr>
    </w:p>
    <w:p w14:paraId="2A3F8ADC" w14:textId="77777777" w:rsidR="00CA7DEF" w:rsidRPr="008A2FFC" w:rsidRDefault="00CA7DEF" w:rsidP="00C12330">
      <w:pPr>
        <w:pStyle w:val="BodyA"/>
      </w:pPr>
    </w:p>
    <w:p w14:paraId="5A25F0F5" w14:textId="350E87E9" w:rsidR="00BE17A4" w:rsidRDefault="00BE17A4" w:rsidP="00BE17A4">
      <w:pPr>
        <w:pStyle w:val="BodyA"/>
      </w:pPr>
      <w:r>
        <w:t xml:space="preserve">Το ΕΛΙΝΥΑΕ </w:t>
      </w:r>
      <w:r w:rsidR="00D546B7">
        <w:t xml:space="preserve">και </w:t>
      </w:r>
      <w:r>
        <w:t xml:space="preserve">η </w:t>
      </w:r>
      <w:r>
        <w:rPr>
          <w:rFonts w:cs="Microsoft Sans Serif"/>
        </w:rPr>
        <w:t>Ανεξάρτητη Αρχή Επιθεώρησης Εργασίας</w:t>
      </w:r>
      <w:r>
        <w:t xml:space="preserve"> διοργανώνουν, τη Δευτέρα 3 Ιουλίου 2023 και ώρα 10.30 – 13.30, στο ξενοδοχείο </w:t>
      </w:r>
      <w:r>
        <w:rPr>
          <w:lang w:val="en-US"/>
        </w:rPr>
        <w:t>Royal</w:t>
      </w:r>
      <w:r w:rsidRPr="00CA7DEF">
        <w:t xml:space="preserve"> </w:t>
      </w:r>
      <w:r>
        <w:rPr>
          <w:lang w:val="en-US"/>
        </w:rPr>
        <w:t>Olympic</w:t>
      </w:r>
      <w:r w:rsidRPr="00BE17A4">
        <w:t xml:space="preserve"> </w:t>
      </w:r>
      <w:r>
        <w:t>(</w:t>
      </w:r>
      <w:proofErr w:type="spellStart"/>
      <w:r>
        <w:t>Αθ</w:t>
      </w:r>
      <w:proofErr w:type="spellEnd"/>
      <w:r>
        <w:t>. Διάκου 28, 11743, Αθήνα, Στάση μετρό</w:t>
      </w:r>
      <w:r w:rsidRPr="00BE17A4">
        <w:t xml:space="preserve">: </w:t>
      </w:r>
      <w:r w:rsidR="00710945">
        <w:t>Α</w:t>
      </w:r>
      <w:r>
        <w:t>κρόπολη)</w:t>
      </w:r>
      <w:r w:rsidRPr="00CA7DEF">
        <w:t>,</w:t>
      </w:r>
      <w:r>
        <w:t xml:space="preserve"> ημερίδα με θέμα «Θερμική καταπόνηση εργαζομένων». </w:t>
      </w:r>
      <w:r w:rsidR="00710945">
        <w:t>Η εκδήλωση πραγματοποιείται σε συνεργασία με το Υπουργείο Εργασίας και Κοινωνικής Ασφάλισης.</w:t>
      </w:r>
    </w:p>
    <w:p w14:paraId="69A334A9" w14:textId="2731FE78" w:rsidR="00C12330" w:rsidRDefault="00C12330" w:rsidP="00C12330">
      <w:pPr>
        <w:pStyle w:val="BodyA"/>
      </w:pPr>
    </w:p>
    <w:p w14:paraId="09439EAF" w14:textId="18DF801B" w:rsidR="009E6165" w:rsidRDefault="009E6165" w:rsidP="009E6165">
      <w:pPr>
        <w:pStyle w:val="BodyA"/>
      </w:pPr>
      <w:r>
        <w:t>Η άνοδος της θερμοκρασίας</w:t>
      </w:r>
      <w:r w:rsidR="004C59F3">
        <w:t>,</w:t>
      </w:r>
      <w:r>
        <w:t xml:space="preserve"> λόγω της κλιματικής αλλαγής</w:t>
      </w:r>
      <w:r w:rsidR="004C59F3">
        <w:t>,</w:t>
      </w:r>
      <w:r>
        <w:t xml:space="preserve"> </w:t>
      </w:r>
      <w:r w:rsidR="00A00DA0">
        <w:t>αυξάνει τον</w:t>
      </w:r>
      <w:r>
        <w:t xml:space="preserve"> κίνδυνο νοσηρότητας </w:t>
      </w:r>
      <w:r w:rsidR="00A00DA0">
        <w:t>των εργαζομένων που εκτίθενται σε θερμική καταπόνηση</w:t>
      </w:r>
      <w:r>
        <w:t xml:space="preserve">. </w:t>
      </w:r>
      <w:r w:rsidR="00A00DA0">
        <w:t>Η</w:t>
      </w:r>
      <w:r>
        <w:t xml:space="preserve"> θερμική καταπόνηση είναι πρωταρχικό ζήτημα </w:t>
      </w:r>
      <w:r w:rsidR="004C59F3">
        <w:t>για την υγεία και την ασφάλεια (</w:t>
      </w:r>
      <w:r>
        <w:t>ΥΑΕ</w:t>
      </w:r>
      <w:r w:rsidR="004C59F3">
        <w:t>)</w:t>
      </w:r>
      <w:r>
        <w:t xml:space="preserve"> στους χώρους εργασίας και χρίζει ιδιαίτερης προσοχής.</w:t>
      </w:r>
    </w:p>
    <w:p w14:paraId="6FC84A1C" w14:textId="77777777" w:rsidR="00BE17A4" w:rsidRDefault="00BE17A4" w:rsidP="00BE17A4">
      <w:pPr>
        <w:pStyle w:val="Body"/>
        <w:jc w:val="both"/>
        <w:rPr>
          <w:rFonts w:ascii="Microsoft Sans Serif" w:hAnsi="Microsoft Sans Serif" w:cs="Microsoft Sans Serif"/>
        </w:rPr>
      </w:pPr>
    </w:p>
    <w:p w14:paraId="5B77A93C" w14:textId="735C54F6" w:rsidR="00BE17A4" w:rsidRDefault="00BE17A4" w:rsidP="00BE17A4">
      <w:pPr>
        <w:pStyle w:val="Body"/>
        <w:jc w:val="both"/>
        <w:rPr>
          <w:rFonts w:ascii="Microsoft Sans Serif" w:hAnsi="Microsoft Sans Serif" w:cs="Microsoft Sans Serif"/>
        </w:rPr>
      </w:pPr>
      <w:r w:rsidRPr="00CA7DEF">
        <w:rPr>
          <w:rFonts w:ascii="Microsoft Sans Serif" w:hAnsi="Microsoft Sans Serif" w:cs="Microsoft Sans Serif"/>
        </w:rPr>
        <w:t xml:space="preserve">Στόχος της εκδήλωσης είναι η </w:t>
      </w:r>
      <w:r w:rsidR="007E7288">
        <w:rPr>
          <w:rFonts w:ascii="Microsoft Sans Serif" w:hAnsi="Microsoft Sans Serif" w:cs="Microsoft Sans Serif"/>
        </w:rPr>
        <w:t>παροχή</w:t>
      </w:r>
      <w:r w:rsidR="007E7288" w:rsidRPr="00CA7DEF">
        <w:rPr>
          <w:rFonts w:ascii="Microsoft Sans Serif" w:hAnsi="Microsoft Sans Serif" w:cs="Microsoft Sans Serif"/>
        </w:rPr>
        <w:t xml:space="preserve"> επίκαιρη</w:t>
      </w:r>
      <w:r w:rsidR="007E7288">
        <w:rPr>
          <w:rFonts w:ascii="Microsoft Sans Serif" w:hAnsi="Microsoft Sans Serif" w:cs="Microsoft Sans Serif"/>
        </w:rPr>
        <w:t>ς</w:t>
      </w:r>
      <w:r w:rsidR="007E7288" w:rsidRPr="00CA7DEF">
        <w:rPr>
          <w:rFonts w:ascii="Microsoft Sans Serif" w:hAnsi="Microsoft Sans Serif" w:cs="Microsoft Sans Serif"/>
        </w:rPr>
        <w:t xml:space="preserve"> γνώση</w:t>
      </w:r>
      <w:r w:rsidR="007E7288">
        <w:rPr>
          <w:rFonts w:ascii="Microsoft Sans Serif" w:hAnsi="Microsoft Sans Serif" w:cs="Microsoft Sans Serif"/>
        </w:rPr>
        <w:t>ς</w:t>
      </w:r>
      <w:r w:rsidR="007E7288" w:rsidRPr="00CA7DEF">
        <w:rPr>
          <w:rFonts w:ascii="Microsoft Sans Serif" w:hAnsi="Microsoft Sans Serif" w:cs="Microsoft Sans Serif"/>
        </w:rPr>
        <w:t xml:space="preserve"> </w:t>
      </w:r>
      <w:r w:rsidR="007E7288">
        <w:rPr>
          <w:rFonts w:ascii="Microsoft Sans Serif" w:hAnsi="Microsoft Sans Serif" w:cs="Microsoft Sans Serif"/>
        </w:rPr>
        <w:t>σ</w:t>
      </w:r>
      <w:r w:rsidRPr="00CA7DEF">
        <w:rPr>
          <w:rFonts w:ascii="Microsoft Sans Serif" w:hAnsi="Microsoft Sans Serif" w:cs="Microsoft Sans Serif"/>
        </w:rPr>
        <w:t>τ</w:t>
      </w:r>
      <w:r w:rsidR="007E7288">
        <w:rPr>
          <w:rFonts w:ascii="Microsoft Sans Serif" w:hAnsi="Microsoft Sans Serif" w:cs="Microsoft Sans Serif"/>
        </w:rPr>
        <w:t>ους</w:t>
      </w:r>
      <w:r w:rsidRPr="00CA7DEF">
        <w:rPr>
          <w:rFonts w:ascii="Microsoft Sans Serif" w:hAnsi="Microsoft Sans Serif" w:cs="Microsoft Sans Serif"/>
        </w:rPr>
        <w:t xml:space="preserve"> συμμετ</w:t>
      </w:r>
      <w:r w:rsidR="007E7288">
        <w:rPr>
          <w:rFonts w:ascii="Microsoft Sans Serif" w:hAnsi="Microsoft Sans Serif" w:cs="Microsoft Sans Serif"/>
        </w:rPr>
        <w:t>έχοντες</w:t>
      </w:r>
      <w:r w:rsidRPr="00CA7DEF">
        <w:rPr>
          <w:rFonts w:ascii="Microsoft Sans Serif" w:hAnsi="Microsoft Sans Serif" w:cs="Microsoft Sans Serif"/>
        </w:rPr>
        <w:t xml:space="preserve"> για την αξιολόγηση και </w:t>
      </w:r>
      <w:r w:rsidR="00A00DA0">
        <w:rPr>
          <w:rFonts w:ascii="Microsoft Sans Serif" w:hAnsi="Microsoft Sans Serif" w:cs="Microsoft Sans Serif"/>
        </w:rPr>
        <w:t xml:space="preserve">την </w:t>
      </w:r>
      <w:r w:rsidRPr="00CA7DEF">
        <w:rPr>
          <w:rFonts w:ascii="Microsoft Sans Serif" w:hAnsi="Microsoft Sans Serif" w:cs="Microsoft Sans Serif"/>
        </w:rPr>
        <w:t>πρόληψη της θερμικής καταπόνησης, καθώς και η ευαισθητοποίηση όλων των εμπλεκομένων</w:t>
      </w:r>
      <w:r w:rsidR="007E7288">
        <w:rPr>
          <w:rFonts w:ascii="Microsoft Sans Serif" w:hAnsi="Microsoft Sans Serif" w:cs="Microsoft Sans Serif"/>
        </w:rPr>
        <w:t xml:space="preserve"> μερών</w:t>
      </w:r>
      <w:r w:rsidRPr="00CA7DEF">
        <w:rPr>
          <w:rFonts w:ascii="Microsoft Sans Serif" w:hAnsi="Microsoft Sans Serif" w:cs="Microsoft Sans Serif"/>
        </w:rPr>
        <w:t>.</w:t>
      </w:r>
    </w:p>
    <w:p w14:paraId="19B1F742" w14:textId="77777777" w:rsidR="00CA7DEF" w:rsidRDefault="00CA7DEF" w:rsidP="00C12330">
      <w:pPr>
        <w:pStyle w:val="BodyA"/>
      </w:pPr>
    </w:p>
    <w:p w14:paraId="539468AC" w14:textId="511C92D0" w:rsidR="007E7288" w:rsidRDefault="006E3092" w:rsidP="00CA7DEF">
      <w:pPr>
        <w:pStyle w:val="Body"/>
        <w:jc w:val="both"/>
        <w:rPr>
          <w:rFonts w:ascii="Microsoft Sans Serif" w:hAnsi="Microsoft Sans Serif" w:cs="Microsoft Sans Serif"/>
        </w:rPr>
      </w:pPr>
      <w:r>
        <w:rPr>
          <w:rFonts w:ascii="Microsoft Sans Serif" w:hAnsi="Microsoft Sans Serif" w:cs="Microsoft Sans Serif"/>
        </w:rPr>
        <w:t>Κ</w:t>
      </w:r>
      <w:r w:rsidR="00CA7DEF">
        <w:rPr>
          <w:rFonts w:ascii="Microsoft Sans Serif" w:hAnsi="Microsoft Sans Serif" w:cs="Microsoft Sans Serif"/>
        </w:rPr>
        <w:t xml:space="preserve">αταξιωμένοι επιστήμονες θα παρουσιάσουν </w:t>
      </w:r>
      <w:r w:rsidR="00C73A2C">
        <w:rPr>
          <w:rFonts w:ascii="Microsoft Sans Serif" w:hAnsi="Microsoft Sans Serif" w:cs="Microsoft Sans Serif"/>
        </w:rPr>
        <w:t>τις νομοθετικές προβλέψεις, το</w:t>
      </w:r>
      <w:r w:rsidR="004C59F3">
        <w:rPr>
          <w:rFonts w:ascii="Microsoft Sans Serif" w:hAnsi="Microsoft Sans Serif" w:cs="Microsoft Sans Serif"/>
        </w:rPr>
        <w:t>ν</w:t>
      </w:r>
      <w:r w:rsidR="00C73A2C">
        <w:rPr>
          <w:rFonts w:ascii="Microsoft Sans Serif" w:hAnsi="Microsoft Sans Serif" w:cs="Microsoft Sans Serif"/>
        </w:rPr>
        <w:t xml:space="preserve"> ρόλο των επιθεωρητών εργασίας </w:t>
      </w:r>
      <w:r w:rsidR="004C59F3">
        <w:rPr>
          <w:rFonts w:ascii="Microsoft Sans Serif" w:hAnsi="Microsoft Sans Serif" w:cs="Microsoft Sans Serif"/>
        </w:rPr>
        <w:t>σ</w:t>
      </w:r>
      <w:r w:rsidR="00C73A2C">
        <w:rPr>
          <w:rFonts w:ascii="Microsoft Sans Serif" w:hAnsi="Microsoft Sans Serif" w:cs="Microsoft Sans Serif"/>
        </w:rPr>
        <w:t xml:space="preserve">την προστασία των εργαζομένων, μελέτες σε επιχειρήσεις για την μέτρηση της εσωτερικής θερμοκρασίας </w:t>
      </w:r>
      <w:r w:rsidR="009A4EAF">
        <w:rPr>
          <w:rFonts w:ascii="Microsoft Sans Serif" w:hAnsi="Microsoft Sans Serif" w:cs="Microsoft Sans Serif"/>
        </w:rPr>
        <w:t>των εργαζομένων</w:t>
      </w:r>
      <w:r w:rsidR="004C59F3">
        <w:rPr>
          <w:rFonts w:ascii="Microsoft Sans Serif" w:hAnsi="Microsoft Sans Serif" w:cs="Microsoft Sans Serif"/>
        </w:rPr>
        <w:t>,</w:t>
      </w:r>
      <w:r w:rsidR="00C73A2C">
        <w:rPr>
          <w:rFonts w:ascii="Microsoft Sans Serif" w:hAnsi="Microsoft Sans Serif" w:cs="Microsoft Sans Serif"/>
        </w:rPr>
        <w:t xml:space="preserve"> </w:t>
      </w:r>
      <w:r>
        <w:rPr>
          <w:rFonts w:ascii="Microsoft Sans Serif" w:hAnsi="Microsoft Sans Serif" w:cs="Microsoft Sans Serif"/>
        </w:rPr>
        <w:t xml:space="preserve">την </w:t>
      </w:r>
      <w:r w:rsidR="00C73A2C">
        <w:rPr>
          <w:rFonts w:ascii="Microsoft Sans Serif" w:hAnsi="Microsoft Sans Serif" w:cs="Microsoft Sans Serif"/>
        </w:rPr>
        <w:t>ανάλυση της θερμικής καταπόνησης</w:t>
      </w:r>
      <w:r w:rsidR="004C59F3">
        <w:rPr>
          <w:rFonts w:ascii="Microsoft Sans Serif" w:hAnsi="Microsoft Sans Serif" w:cs="Microsoft Sans Serif"/>
        </w:rPr>
        <w:t>,</w:t>
      </w:r>
      <w:r w:rsidR="00C73A2C">
        <w:rPr>
          <w:rFonts w:ascii="Microsoft Sans Serif" w:hAnsi="Microsoft Sans Serif" w:cs="Microsoft Sans Serif"/>
        </w:rPr>
        <w:t xml:space="preserve"> καθώς και μέτρα προστασίας και πρόληψης</w:t>
      </w:r>
      <w:r w:rsidR="00A00DA0">
        <w:rPr>
          <w:rFonts w:ascii="Microsoft Sans Serif" w:hAnsi="Microsoft Sans Serif" w:cs="Microsoft Sans Serif"/>
        </w:rPr>
        <w:t>.</w:t>
      </w:r>
      <w:r w:rsidR="00C73A2C">
        <w:rPr>
          <w:rFonts w:ascii="Microsoft Sans Serif" w:hAnsi="Microsoft Sans Serif" w:cs="Microsoft Sans Serif"/>
        </w:rPr>
        <w:t xml:space="preserve"> </w:t>
      </w:r>
    </w:p>
    <w:p w14:paraId="7953F938" w14:textId="77777777" w:rsidR="00710945" w:rsidRDefault="00710945" w:rsidP="00CA7DEF">
      <w:pPr>
        <w:pStyle w:val="Body"/>
        <w:jc w:val="both"/>
        <w:rPr>
          <w:rFonts w:ascii="Microsoft Sans Serif" w:hAnsi="Microsoft Sans Serif" w:cs="Microsoft Sans Serif"/>
        </w:rPr>
      </w:pPr>
    </w:p>
    <w:p w14:paraId="10EE8213" w14:textId="5E132536" w:rsidR="00710945" w:rsidRDefault="00710945" w:rsidP="00710945">
      <w:pPr>
        <w:pStyle w:val="Body"/>
        <w:jc w:val="both"/>
        <w:rPr>
          <w:rFonts w:ascii="Microsoft Sans Serif" w:hAnsi="Microsoft Sans Serif" w:cs="Microsoft Sans Serif"/>
        </w:rPr>
      </w:pPr>
      <w:r>
        <w:rPr>
          <w:rFonts w:ascii="Microsoft Sans Serif" w:hAnsi="Microsoft Sans Serif" w:cs="Microsoft Sans Serif"/>
        </w:rPr>
        <w:t xml:space="preserve">Ο Αν. Καθηγητής Α. </w:t>
      </w:r>
      <w:proofErr w:type="spellStart"/>
      <w:r>
        <w:rPr>
          <w:rFonts w:ascii="Microsoft Sans Serif" w:hAnsi="Microsoft Sans Serif" w:cs="Microsoft Sans Serif"/>
        </w:rPr>
        <w:t>Φλουρής</w:t>
      </w:r>
      <w:proofErr w:type="spellEnd"/>
      <w:r>
        <w:rPr>
          <w:rFonts w:ascii="Microsoft Sans Serif" w:hAnsi="Microsoft Sans Serif" w:cs="Microsoft Sans Serif"/>
        </w:rPr>
        <w:t xml:space="preserve"> από το </w:t>
      </w:r>
      <w:r>
        <w:rPr>
          <w:rFonts w:ascii="Microsoft Sans Serif" w:hAnsi="Microsoft Sans Serif" w:cs="Microsoft Sans Serif"/>
        </w:rPr>
        <w:t xml:space="preserve">Πανεπιστήμιο Θεσσαλίας θα παρουσιάσει το όργανο μέτρησης των παραγόντων για την ανάλυση της θερμικής καταπόνησης και τη μέθοδο μέτρησης της εσωτερικής θερμοκρασίας των εργαζομένων. </w:t>
      </w:r>
    </w:p>
    <w:p w14:paraId="1EC1EEAF" w14:textId="77777777" w:rsidR="00710945" w:rsidRDefault="00710945" w:rsidP="00CA7DEF">
      <w:pPr>
        <w:pStyle w:val="Body"/>
        <w:jc w:val="both"/>
        <w:rPr>
          <w:rFonts w:ascii="Microsoft Sans Serif" w:hAnsi="Microsoft Sans Serif" w:cs="Microsoft Sans Serif"/>
        </w:rPr>
      </w:pPr>
    </w:p>
    <w:p w14:paraId="2C0923F0" w14:textId="603E374D" w:rsidR="00710945" w:rsidRDefault="00A00DA0" w:rsidP="00CA7DEF">
      <w:pPr>
        <w:pStyle w:val="Body"/>
        <w:jc w:val="both"/>
        <w:rPr>
          <w:rFonts w:ascii="Microsoft Sans Serif" w:hAnsi="Microsoft Sans Serif" w:cs="Microsoft Sans Serif"/>
        </w:rPr>
      </w:pPr>
      <w:r>
        <w:rPr>
          <w:rFonts w:ascii="Microsoft Sans Serif" w:hAnsi="Microsoft Sans Serif" w:cs="Microsoft Sans Serif"/>
        </w:rPr>
        <w:t>Θα παρουσιαστούν,</w:t>
      </w:r>
      <w:r w:rsidR="006E3092">
        <w:rPr>
          <w:rFonts w:ascii="Microsoft Sans Serif" w:hAnsi="Microsoft Sans Serif" w:cs="Microsoft Sans Serif"/>
        </w:rPr>
        <w:t xml:space="preserve"> </w:t>
      </w:r>
      <w:r>
        <w:rPr>
          <w:rFonts w:ascii="Microsoft Sans Serif" w:hAnsi="Microsoft Sans Serif" w:cs="Microsoft Sans Serif"/>
        </w:rPr>
        <w:t>επίσης,</w:t>
      </w:r>
      <w:r w:rsidR="006E3092">
        <w:rPr>
          <w:rFonts w:ascii="Microsoft Sans Serif" w:hAnsi="Microsoft Sans Serif" w:cs="Microsoft Sans Serif"/>
        </w:rPr>
        <w:t xml:space="preserve"> οι</w:t>
      </w:r>
      <w:r w:rsidR="004C59F3">
        <w:rPr>
          <w:rFonts w:ascii="Microsoft Sans Serif" w:hAnsi="Microsoft Sans Serif" w:cs="Microsoft Sans Serif"/>
        </w:rPr>
        <w:t xml:space="preserve"> κλιματικές υπηρεσίες </w:t>
      </w:r>
      <w:r w:rsidR="00C73A2C">
        <w:rPr>
          <w:rFonts w:ascii="Microsoft Sans Serif" w:hAnsi="Microsoft Sans Serif" w:cs="Microsoft Sans Serif"/>
        </w:rPr>
        <w:t xml:space="preserve">της ΕΜΥ και </w:t>
      </w:r>
      <w:r w:rsidR="006E3092">
        <w:rPr>
          <w:rFonts w:ascii="Microsoft Sans Serif" w:hAnsi="Microsoft Sans Serif" w:cs="Microsoft Sans Serif"/>
        </w:rPr>
        <w:t>οι</w:t>
      </w:r>
      <w:r w:rsidR="004C59F3">
        <w:rPr>
          <w:rFonts w:ascii="Microsoft Sans Serif" w:hAnsi="Microsoft Sans Serif" w:cs="Microsoft Sans Serif"/>
        </w:rPr>
        <w:t xml:space="preserve"> </w:t>
      </w:r>
      <w:r w:rsidR="00C73A2C">
        <w:rPr>
          <w:rFonts w:ascii="Microsoft Sans Serif" w:hAnsi="Microsoft Sans Serif" w:cs="Microsoft Sans Serif"/>
        </w:rPr>
        <w:t>προγνώσε</w:t>
      </w:r>
      <w:r w:rsidR="004C59F3">
        <w:rPr>
          <w:rFonts w:ascii="Microsoft Sans Serif" w:hAnsi="Microsoft Sans Serif" w:cs="Microsoft Sans Serif"/>
        </w:rPr>
        <w:t>ις</w:t>
      </w:r>
      <w:r w:rsidR="00C73A2C">
        <w:rPr>
          <w:rFonts w:ascii="Microsoft Sans Serif" w:hAnsi="Microsoft Sans Serif" w:cs="Microsoft Sans Serif"/>
        </w:rPr>
        <w:t xml:space="preserve"> </w:t>
      </w:r>
      <w:r w:rsidR="004C59F3">
        <w:rPr>
          <w:rFonts w:ascii="Microsoft Sans Serif" w:hAnsi="Microsoft Sans Serif" w:cs="Microsoft Sans Serif"/>
        </w:rPr>
        <w:t xml:space="preserve">του βιοκλιματικού δείκτη θερμικής καταπόνησης </w:t>
      </w:r>
      <w:r w:rsidR="00C73A2C">
        <w:rPr>
          <w:rFonts w:ascii="Microsoft Sans Serif" w:hAnsi="Microsoft Sans Serif" w:cs="Microsoft Sans Serif"/>
          <w:lang w:val="en-US"/>
        </w:rPr>
        <w:t>WBGT</w:t>
      </w:r>
      <w:r w:rsidR="00C73A2C" w:rsidRPr="00BF7202">
        <w:rPr>
          <w:rFonts w:ascii="Microsoft Sans Serif" w:hAnsi="Microsoft Sans Serif" w:cs="Microsoft Sans Serif"/>
        </w:rPr>
        <w:t xml:space="preserve"> </w:t>
      </w:r>
      <w:r w:rsidR="00C73A2C">
        <w:rPr>
          <w:rFonts w:ascii="Microsoft Sans Serif" w:hAnsi="Microsoft Sans Serif" w:cs="Microsoft Sans Serif"/>
        </w:rPr>
        <w:t xml:space="preserve">στην Ελλάδα, </w:t>
      </w:r>
      <w:r w:rsidR="006E3092">
        <w:rPr>
          <w:rFonts w:ascii="Microsoft Sans Serif" w:hAnsi="Microsoft Sans Serif" w:cs="Microsoft Sans Serif"/>
        </w:rPr>
        <w:t xml:space="preserve">οι </w:t>
      </w:r>
      <w:r w:rsidR="00C73A2C">
        <w:rPr>
          <w:rFonts w:ascii="Microsoft Sans Serif" w:hAnsi="Microsoft Sans Serif" w:cs="Microsoft Sans Serif"/>
        </w:rPr>
        <w:t xml:space="preserve">ερευνητικές, </w:t>
      </w:r>
      <w:r w:rsidR="009A4EAF">
        <w:rPr>
          <w:rFonts w:ascii="Microsoft Sans Serif" w:hAnsi="Microsoft Sans Serif" w:cs="Microsoft Sans Serif"/>
        </w:rPr>
        <w:t xml:space="preserve">εκπαιδευτικές και </w:t>
      </w:r>
      <w:r w:rsidR="00C73A2C">
        <w:rPr>
          <w:rFonts w:ascii="Microsoft Sans Serif" w:hAnsi="Microsoft Sans Serif" w:cs="Microsoft Sans Serif"/>
        </w:rPr>
        <w:t xml:space="preserve">πληροφοριακές </w:t>
      </w:r>
      <w:r w:rsidR="00296090">
        <w:rPr>
          <w:rFonts w:ascii="Microsoft Sans Serif" w:hAnsi="Microsoft Sans Serif" w:cs="Microsoft Sans Serif"/>
        </w:rPr>
        <w:t xml:space="preserve">δράσεις </w:t>
      </w:r>
      <w:r w:rsidR="009A4EAF">
        <w:rPr>
          <w:rFonts w:ascii="Microsoft Sans Serif" w:hAnsi="Microsoft Sans Serif" w:cs="Microsoft Sans Serif"/>
        </w:rPr>
        <w:t xml:space="preserve">του ΕΛΙΝΥΑΕ </w:t>
      </w:r>
      <w:r w:rsidR="00296090">
        <w:rPr>
          <w:rFonts w:ascii="Microsoft Sans Serif" w:hAnsi="Microsoft Sans Serif" w:cs="Microsoft Sans Serif"/>
        </w:rPr>
        <w:t>για την πρόληψη</w:t>
      </w:r>
      <w:r w:rsidR="00710945">
        <w:rPr>
          <w:rFonts w:ascii="Microsoft Sans Serif" w:hAnsi="Microsoft Sans Serif" w:cs="Microsoft Sans Serif"/>
        </w:rPr>
        <w:t xml:space="preserve"> από την θερμική καταπόνηση. </w:t>
      </w:r>
    </w:p>
    <w:p w14:paraId="4DDC7F2E" w14:textId="77777777" w:rsidR="00710945" w:rsidRDefault="00710945" w:rsidP="00CA7DEF">
      <w:pPr>
        <w:pStyle w:val="Body"/>
        <w:jc w:val="both"/>
        <w:rPr>
          <w:rFonts w:ascii="Microsoft Sans Serif" w:hAnsi="Microsoft Sans Serif" w:cs="Microsoft Sans Serif"/>
        </w:rPr>
      </w:pPr>
    </w:p>
    <w:p w14:paraId="708676ED" w14:textId="1F877E68" w:rsidR="007E7288" w:rsidRDefault="006E3092" w:rsidP="00CA7DEF">
      <w:pPr>
        <w:pStyle w:val="Body"/>
        <w:jc w:val="both"/>
        <w:rPr>
          <w:rFonts w:ascii="Microsoft Sans Serif" w:hAnsi="Microsoft Sans Serif" w:cs="Microsoft Sans Serif"/>
        </w:rPr>
      </w:pPr>
      <w:r>
        <w:rPr>
          <w:rFonts w:ascii="Microsoft Sans Serif" w:hAnsi="Microsoft Sans Serif" w:cs="Microsoft Sans Serif"/>
        </w:rPr>
        <w:t xml:space="preserve">Ιατροί </w:t>
      </w:r>
      <w:r w:rsidR="004C59F3">
        <w:rPr>
          <w:rFonts w:ascii="Microsoft Sans Serif" w:hAnsi="Microsoft Sans Serif" w:cs="Microsoft Sans Serif"/>
        </w:rPr>
        <w:t xml:space="preserve">Εργασίας </w:t>
      </w:r>
      <w:r w:rsidR="00C73A2C">
        <w:rPr>
          <w:rFonts w:ascii="Microsoft Sans Serif" w:hAnsi="Microsoft Sans Serif" w:cs="Microsoft Sans Serif"/>
        </w:rPr>
        <w:t xml:space="preserve">και </w:t>
      </w:r>
      <w:r>
        <w:rPr>
          <w:rFonts w:ascii="Microsoft Sans Serif" w:hAnsi="Microsoft Sans Serif" w:cs="Microsoft Sans Serif"/>
        </w:rPr>
        <w:t xml:space="preserve">Τεχνικοί </w:t>
      </w:r>
      <w:r w:rsidR="00C73A2C">
        <w:rPr>
          <w:rFonts w:ascii="Microsoft Sans Serif" w:hAnsi="Microsoft Sans Serif" w:cs="Microsoft Sans Serif"/>
        </w:rPr>
        <w:t xml:space="preserve">Ασφάλειας σε ΟΤΑ και επιχειρήσεις </w:t>
      </w:r>
      <w:r>
        <w:rPr>
          <w:rFonts w:ascii="Microsoft Sans Serif" w:hAnsi="Microsoft Sans Serif" w:cs="Microsoft Sans Serif"/>
        </w:rPr>
        <w:t>θα μιλήσουν για την θερμική καταπόνηση και την</w:t>
      </w:r>
      <w:r w:rsidR="00C73A2C">
        <w:rPr>
          <w:rFonts w:ascii="Microsoft Sans Serif" w:hAnsi="Microsoft Sans Serif" w:cs="Microsoft Sans Serif"/>
        </w:rPr>
        <w:t xml:space="preserve"> διαχείριση </w:t>
      </w:r>
      <w:r>
        <w:rPr>
          <w:rFonts w:ascii="Microsoft Sans Serif" w:hAnsi="Microsoft Sans Serif" w:cs="Microsoft Sans Serif"/>
        </w:rPr>
        <w:t xml:space="preserve">θεμάτων </w:t>
      </w:r>
      <w:r w:rsidR="00C73A2C">
        <w:rPr>
          <w:rFonts w:ascii="Microsoft Sans Serif" w:hAnsi="Microsoft Sans Serif" w:cs="Microsoft Sans Serif"/>
        </w:rPr>
        <w:t>υγείας των εργαζομένων</w:t>
      </w:r>
      <w:r w:rsidR="007E7288">
        <w:rPr>
          <w:rFonts w:ascii="Microsoft Sans Serif" w:hAnsi="Microsoft Sans Serif" w:cs="Microsoft Sans Serif"/>
        </w:rPr>
        <w:t>, καθώς</w:t>
      </w:r>
      <w:r w:rsidR="00C73A2C">
        <w:rPr>
          <w:rFonts w:ascii="Microsoft Sans Serif" w:hAnsi="Microsoft Sans Serif" w:cs="Microsoft Sans Serif"/>
        </w:rPr>
        <w:t xml:space="preserve"> και </w:t>
      </w:r>
      <w:r w:rsidR="007E7288">
        <w:rPr>
          <w:rFonts w:ascii="Microsoft Sans Serif" w:hAnsi="Microsoft Sans Serif" w:cs="Microsoft Sans Serif"/>
        </w:rPr>
        <w:t xml:space="preserve">την </w:t>
      </w:r>
      <w:r w:rsidR="00C73A2C">
        <w:rPr>
          <w:rFonts w:ascii="Microsoft Sans Serif" w:hAnsi="Microsoft Sans Serif" w:cs="Microsoft Sans Serif"/>
        </w:rPr>
        <w:t xml:space="preserve">αξιολόγηση </w:t>
      </w:r>
      <w:r w:rsidR="00296090">
        <w:rPr>
          <w:rFonts w:ascii="Microsoft Sans Serif" w:hAnsi="Microsoft Sans Serif" w:cs="Microsoft Sans Serif"/>
        </w:rPr>
        <w:t xml:space="preserve">της </w:t>
      </w:r>
      <w:r w:rsidR="00C73A2C">
        <w:rPr>
          <w:rFonts w:ascii="Microsoft Sans Serif" w:hAnsi="Microsoft Sans Serif" w:cs="Microsoft Sans Serif"/>
        </w:rPr>
        <w:t xml:space="preserve">θερμικής καταπόνησης </w:t>
      </w:r>
      <w:r w:rsidR="00296090">
        <w:rPr>
          <w:rFonts w:ascii="Microsoft Sans Serif" w:hAnsi="Microsoft Sans Serif" w:cs="Microsoft Sans Serif"/>
        </w:rPr>
        <w:t xml:space="preserve">με τον δείκτη </w:t>
      </w:r>
      <w:r w:rsidR="00296090">
        <w:rPr>
          <w:rFonts w:ascii="Microsoft Sans Serif" w:hAnsi="Microsoft Sans Serif" w:cs="Microsoft Sans Serif"/>
          <w:lang w:val="en-US"/>
        </w:rPr>
        <w:t>WBGT</w:t>
      </w:r>
      <w:r w:rsidR="00C73A2C">
        <w:rPr>
          <w:rFonts w:ascii="Microsoft Sans Serif" w:hAnsi="Microsoft Sans Serif" w:cs="Microsoft Sans Serif"/>
        </w:rPr>
        <w:t xml:space="preserve">. </w:t>
      </w:r>
    </w:p>
    <w:p w14:paraId="246F050B" w14:textId="77777777" w:rsidR="00710945" w:rsidRDefault="00710945" w:rsidP="00CA7DEF">
      <w:pPr>
        <w:pStyle w:val="Body"/>
        <w:jc w:val="both"/>
        <w:rPr>
          <w:rFonts w:ascii="Microsoft Sans Serif" w:hAnsi="Microsoft Sans Serif" w:cs="Microsoft Sans Serif"/>
        </w:rPr>
      </w:pPr>
    </w:p>
    <w:p w14:paraId="60DF6DAA" w14:textId="77777777" w:rsidR="00710945" w:rsidRDefault="00710945" w:rsidP="00CA7DEF">
      <w:pPr>
        <w:pStyle w:val="Body"/>
        <w:jc w:val="both"/>
        <w:rPr>
          <w:rFonts w:ascii="Microsoft Sans Serif" w:hAnsi="Microsoft Sans Serif" w:cs="Microsoft Sans Serif"/>
        </w:rPr>
      </w:pPr>
    </w:p>
    <w:p w14:paraId="12E0C52F" w14:textId="522141A0" w:rsidR="00CA7DEF" w:rsidRPr="00C73A2C" w:rsidRDefault="006E3092" w:rsidP="00CA7DEF">
      <w:pPr>
        <w:pStyle w:val="Body"/>
        <w:jc w:val="both"/>
        <w:rPr>
          <w:rFonts w:ascii="Microsoft Sans Serif" w:hAnsi="Microsoft Sans Serif" w:cs="Microsoft Sans Serif"/>
        </w:rPr>
      </w:pPr>
      <w:r>
        <w:rPr>
          <w:rFonts w:ascii="Microsoft Sans Serif" w:hAnsi="Microsoft Sans Serif" w:cs="Microsoft Sans Serif"/>
        </w:rPr>
        <w:t>Η</w:t>
      </w:r>
      <w:r w:rsidR="004C59F3">
        <w:rPr>
          <w:rFonts w:ascii="Microsoft Sans Serif" w:hAnsi="Microsoft Sans Serif" w:cs="Microsoft Sans Serif"/>
        </w:rPr>
        <w:t xml:space="preserve"> εκδήλωση θα κλείσει με </w:t>
      </w:r>
      <w:r w:rsidR="00C73A2C">
        <w:rPr>
          <w:rFonts w:ascii="Microsoft Sans Serif" w:hAnsi="Microsoft Sans Serif" w:cs="Microsoft Sans Serif"/>
        </w:rPr>
        <w:t>συζήτηση με</w:t>
      </w:r>
      <w:r w:rsidR="00A00DA0">
        <w:rPr>
          <w:rFonts w:ascii="Microsoft Sans Serif" w:hAnsi="Microsoft Sans Serif" w:cs="Microsoft Sans Serif"/>
        </w:rPr>
        <w:t>ταξύ</w:t>
      </w:r>
      <w:r w:rsidR="00C73A2C">
        <w:rPr>
          <w:rFonts w:ascii="Microsoft Sans Serif" w:hAnsi="Microsoft Sans Serif" w:cs="Microsoft Sans Serif"/>
        </w:rPr>
        <w:t xml:space="preserve"> τ</w:t>
      </w:r>
      <w:r w:rsidR="00A00DA0">
        <w:rPr>
          <w:rFonts w:ascii="Microsoft Sans Serif" w:hAnsi="Microsoft Sans Serif" w:cs="Microsoft Sans Serif"/>
        </w:rPr>
        <w:t>ων</w:t>
      </w:r>
      <w:r>
        <w:rPr>
          <w:rFonts w:ascii="Microsoft Sans Serif" w:hAnsi="Microsoft Sans Serif" w:cs="Microsoft Sans Serif"/>
        </w:rPr>
        <w:t xml:space="preserve"> </w:t>
      </w:r>
      <w:proofErr w:type="spellStart"/>
      <w:r>
        <w:rPr>
          <w:rFonts w:ascii="Microsoft Sans Serif" w:hAnsi="Microsoft Sans Serif" w:cs="Microsoft Sans Serif"/>
        </w:rPr>
        <w:t>παρ</w:t>
      </w:r>
      <w:r w:rsidR="007E7288">
        <w:rPr>
          <w:rFonts w:ascii="Microsoft Sans Serif" w:hAnsi="Microsoft Sans Serif" w:cs="Microsoft Sans Serif"/>
        </w:rPr>
        <w:t>ευρισκομένων</w:t>
      </w:r>
      <w:proofErr w:type="spellEnd"/>
      <w:r w:rsidR="00C73A2C">
        <w:rPr>
          <w:rFonts w:ascii="Microsoft Sans Serif" w:hAnsi="Microsoft Sans Serif" w:cs="Microsoft Sans Serif"/>
        </w:rPr>
        <w:t xml:space="preserve">. </w:t>
      </w:r>
    </w:p>
    <w:p w14:paraId="158960D3" w14:textId="77777777" w:rsidR="00CA7DEF" w:rsidRDefault="00CA7DEF" w:rsidP="00CA7DEF">
      <w:pPr>
        <w:pStyle w:val="Body"/>
        <w:jc w:val="both"/>
        <w:rPr>
          <w:rFonts w:ascii="Microsoft Sans Serif" w:hAnsi="Microsoft Sans Serif" w:cs="Microsoft Sans Serif"/>
        </w:rPr>
      </w:pPr>
    </w:p>
    <w:p w14:paraId="29213FEC" w14:textId="77777777" w:rsidR="00CA7DEF" w:rsidRPr="00CA7DEF" w:rsidRDefault="00CA7DEF" w:rsidP="00CA7DEF">
      <w:pPr>
        <w:pStyle w:val="Body"/>
        <w:jc w:val="both"/>
        <w:rPr>
          <w:rFonts w:ascii="Microsoft Sans Serif" w:hAnsi="Microsoft Sans Serif" w:cs="Microsoft Sans Serif"/>
        </w:rPr>
      </w:pPr>
    </w:p>
    <w:p w14:paraId="2E1A1E97" w14:textId="43302311" w:rsidR="00B02BAF" w:rsidRPr="00C12330" w:rsidRDefault="00B02BAF" w:rsidP="00CA7DEF">
      <w:pPr>
        <w:pStyle w:val="BodyA"/>
        <w:rPr>
          <w:b/>
          <w:u w:val="single"/>
        </w:rPr>
      </w:pPr>
    </w:p>
    <w:p w14:paraId="1478A4C0" w14:textId="77777777" w:rsidR="00DC0416" w:rsidRDefault="00DC0416">
      <w:pPr>
        <w:pStyle w:val="BodyA"/>
        <w:jc w:val="center"/>
      </w:pPr>
    </w:p>
    <w:p w14:paraId="7355091A" w14:textId="77777777" w:rsidR="00DC0416" w:rsidRDefault="0086385C">
      <w:pPr>
        <w:pStyle w:val="BodyA"/>
        <w:jc w:val="center"/>
        <w:rPr>
          <w:rStyle w:val="None"/>
          <w:sz w:val="24"/>
          <w:szCs w:val="24"/>
        </w:rPr>
      </w:pPr>
      <w:r w:rsidRPr="00BC5389">
        <w:rPr>
          <w:rStyle w:val="None"/>
          <w:sz w:val="24"/>
          <w:szCs w:val="24"/>
        </w:rPr>
        <w:t>________________</w:t>
      </w:r>
      <w:r>
        <w:rPr>
          <w:rStyle w:val="None"/>
          <w:sz w:val="24"/>
          <w:szCs w:val="24"/>
        </w:rPr>
        <w:t>ΤΕΛΟΣ ΔΕΛΤΙΟΥ ΤΥΠΟΥ</w:t>
      </w:r>
      <w:r w:rsidRPr="00BC5389">
        <w:rPr>
          <w:rStyle w:val="None"/>
          <w:sz w:val="24"/>
          <w:szCs w:val="24"/>
        </w:rPr>
        <w:t>___________________</w:t>
      </w:r>
    </w:p>
    <w:p w14:paraId="2F25EF59" w14:textId="77777777" w:rsidR="00EE43C7" w:rsidRDefault="00EE43C7" w:rsidP="008A2FFC">
      <w:pPr>
        <w:shd w:val="clear" w:color="auto" w:fill="FFFFFF"/>
        <w:rPr>
          <w:rStyle w:val="None"/>
          <w:rFonts w:ascii="Helvetica Neue" w:hAnsi="Helvetica Neue"/>
          <w:b/>
          <w:bCs/>
        </w:rPr>
      </w:pPr>
    </w:p>
    <w:p w14:paraId="7D85017F" w14:textId="428CD075" w:rsidR="00DC0416" w:rsidRPr="00EE43C7" w:rsidRDefault="00EE43C7" w:rsidP="008A2FFC">
      <w:pPr>
        <w:shd w:val="clear" w:color="auto" w:fill="FFFFFF"/>
        <w:rPr>
          <w:rStyle w:val="None"/>
          <w:rFonts w:ascii="Helvetica Neue" w:eastAsia="Helvetica Neue" w:hAnsi="Helvetica Neue" w:cs="Helvetica Neue"/>
          <w:b/>
          <w:bCs/>
        </w:rPr>
      </w:pPr>
      <w:r>
        <w:rPr>
          <w:rStyle w:val="None"/>
          <w:rFonts w:ascii="Helvetica Neue" w:hAnsi="Helvetica Neue"/>
          <w:b/>
          <w:bCs/>
        </w:rPr>
        <w:t>H</w:t>
      </w:r>
      <w:r w:rsidR="0086385C" w:rsidRPr="008A2FFC">
        <w:rPr>
          <w:rStyle w:val="None"/>
          <w:rFonts w:ascii="Helvetica Neue" w:hAnsi="Helvetica Neue"/>
          <w:b/>
          <w:bCs/>
        </w:rPr>
        <w:t>ashtags</w:t>
      </w:r>
      <w:r w:rsidR="0086385C" w:rsidRPr="00EE43C7">
        <w:rPr>
          <w:rStyle w:val="None"/>
          <w:rFonts w:ascii="Helvetica Neue" w:hAnsi="Helvetica Neue"/>
          <w:b/>
          <w:bCs/>
        </w:rPr>
        <w:t>: #</w:t>
      </w:r>
      <w:r w:rsidR="00C12330" w:rsidRPr="008A2FFC">
        <w:rPr>
          <w:rStyle w:val="None"/>
          <w:rFonts w:ascii="Helvetica Neue" w:hAnsi="Helvetica Neue"/>
          <w:b/>
          <w:bCs/>
        </w:rPr>
        <w:t>ELINYAE</w:t>
      </w:r>
      <w:r w:rsidR="008A2FFC" w:rsidRPr="00EE43C7">
        <w:rPr>
          <w:rFonts w:ascii="inherit" w:hAnsi="inherit" w:cs="Segoe UI Historic"/>
          <w:b/>
          <w:bCs/>
          <w:color w:val="050505"/>
          <w:sz w:val="23"/>
          <w:szCs w:val="23"/>
        </w:rPr>
        <w:t xml:space="preserve"> </w:t>
      </w:r>
      <w:hyperlink r:id="rId9" w:history="1">
        <w:r w:rsidR="008A2FFC" w:rsidRPr="00EE43C7">
          <w:rPr>
            <w:rStyle w:val="-"/>
            <w:rFonts w:ascii="inherit" w:hAnsi="inherit" w:cs="Segoe UI Historic"/>
            <w:b/>
            <w:bCs/>
            <w:sz w:val="23"/>
            <w:szCs w:val="23"/>
            <w:u w:val="none"/>
            <w:bdr w:val="none" w:sz="0" w:space="0" w:color="auto" w:frame="1"/>
          </w:rPr>
          <w:t>#</w:t>
        </w:r>
        <w:r w:rsidR="008A2FFC" w:rsidRPr="008A2FFC">
          <w:rPr>
            <w:rStyle w:val="-"/>
            <w:rFonts w:ascii="inherit" w:hAnsi="inherit" w:cs="Segoe UI Historic"/>
            <w:b/>
            <w:bCs/>
            <w:sz w:val="23"/>
            <w:szCs w:val="23"/>
            <w:u w:val="none"/>
            <w:bdr w:val="none" w:sz="0" w:space="0" w:color="auto" w:frame="1"/>
          </w:rPr>
          <w:t>heatstress</w:t>
        </w:r>
      </w:hyperlink>
      <w:r w:rsidR="008A2FFC" w:rsidRPr="00EE43C7">
        <w:rPr>
          <w:rFonts w:ascii="inherit" w:hAnsi="inherit" w:cs="Segoe UI Historic"/>
          <w:b/>
          <w:bCs/>
          <w:color w:val="050505"/>
          <w:sz w:val="23"/>
          <w:szCs w:val="23"/>
        </w:rPr>
        <w:t xml:space="preserve"> </w:t>
      </w:r>
      <w:hyperlink r:id="rId10" w:history="1">
        <w:r w:rsidR="008A2FFC" w:rsidRPr="00EE43C7">
          <w:rPr>
            <w:rStyle w:val="-"/>
            <w:rFonts w:ascii="inherit" w:hAnsi="inherit" w:cs="Segoe UI Historic"/>
            <w:b/>
            <w:bCs/>
            <w:sz w:val="23"/>
            <w:szCs w:val="23"/>
            <w:u w:val="none"/>
            <w:bdr w:val="none" w:sz="0" w:space="0" w:color="auto" w:frame="1"/>
          </w:rPr>
          <w:t>#</w:t>
        </w:r>
        <w:r w:rsidR="008A2FFC" w:rsidRPr="008A2FFC">
          <w:rPr>
            <w:rStyle w:val="-"/>
            <w:rFonts w:ascii="inherit" w:hAnsi="inherit" w:cs="Segoe UI Historic"/>
            <w:b/>
            <w:bCs/>
            <w:sz w:val="23"/>
            <w:szCs w:val="23"/>
            <w:u w:val="none"/>
            <w:bdr w:val="none" w:sz="0" w:space="0" w:color="auto" w:frame="1"/>
          </w:rPr>
          <w:t>thermikikataponisi</w:t>
        </w:r>
      </w:hyperlink>
      <w:r w:rsidR="008A2FFC" w:rsidRPr="00EE43C7">
        <w:rPr>
          <w:rFonts w:ascii="inherit" w:hAnsi="inherit" w:cs="Segoe UI Historic"/>
          <w:b/>
          <w:bCs/>
          <w:color w:val="050505"/>
          <w:sz w:val="23"/>
          <w:szCs w:val="23"/>
        </w:rPr>
        <w:t xml:space="preserve"> #</w:t>
      </w:r>
      <w:r w:rsidR="008A2FFC" w:rsidRPr="008A2FFC">
        <w:rPr>
          <w:rFonts w:ascii="inherit" w:hAnsi="inherit" w:cs="Segoe UI Historic"/>
          <w:b/>
          <w:bCs/>
          <w:color w:val="050505"/>
          <w:sz w:val="23"/>
          <w:szCs w:val="23"/>
          <w:lang w:val="el-GR"/>
        </w:rPr>
        <w:t>ΑΑΕΕ</w:t>
      </w:r>
      <w:r w:rsidR="0086385C" w:rsidRPr="00EE43C7">
        <w:rPr>
          <w:rStyle w:val="None"/>
          <w:rFonts w:ascii="Helvetica Neue" w:hAnsi="Helvetica Neue"/>
          <w:b/>
          <w:bCs/>
        </w:rPr>
        <w:t xml:space="preserve"> #</w:t>
      </w:r>
      <w:r w:rsidR="0086385C" w:rsidRPr="008A2FFC">
        <w:rPr>
          <w:rStyle w:val="None"/>
          <w:rFonts w:ascii="Helvetica Neue" w:hAnsi="Helvetica Neue"/>
          <w:b/>
          <w:bCs/>
        </w:rPr>
        <w:t>YAE</w:t>
      </w:r>
      <w:r w:rsidR="0086385C" w:rsidRPr="00EE43C7">
        <w:rPr>
          <w:rStyle w:val="None"/>
          <w:rFonts w:ascii="Helvetica Neue" w:hAnsi="Helvetica Neue"/>
          <w:b/>
          <w:bCs/>
        </w:rPr>
        <w:t xml:space="preserve"> #</w:t>
      </w:r>
      <w:r w:rsidR="0086385C" w:rsidRPr="008A2FFC">
        <w:rPr>
          <w:rStyle w:val="None"/>
          <w:rFonts w:ascii="Helvetica Neue" w:hAnsi="Helvetica Neue"/>
          <w:b/>
          <w:bCs/>
        </w:rPr>
        <w:t>ygeiakaiasfaleia</w:t>
      </w:r>
      <w:r w:rsidR="0086385C" w:rsidRPr="00EE43C7">
        <w:rPr>
          <w:rStyle w:val="None"/>
          <w:rFonts w:ascii="Helvetica Neue" w:hAnsi="Helvetica Neue"/>
          <w:b/>
          <w:bCs/>
        </w:rPr>
        <w:t xml:space="preserve"> </w:t>
      </w:r>
    </w:p>
    <w:p w14:paraId="370E95CC" w14:textId="77777777" w:rsidR="00DC0416" w:rsidRPr="002C3D52" w:rsidRDefault="0086385C">
      <w:pPr>
        <w:pStyle w:val="BodyB"/>
        <w:rPr>
          <w:rStyle w:val="None"/>
          <w:rFonts w:ascii="Calibri" w:eastAsia="Calibri" w:hAnsi="Calibri" w:cs="Calibri"/>
          <w:lang w:val="el-GR"/>
        </w:rPr>
      </w:pPr>
      <w:r w:rsidRPr="002C3D52">
        <w:rPr>
          <w:rStyle w:val="None"/>
          <w:rFonts w:ascii="Calibri" w:eastAsia="Calibri" w:hAnsi="Calibri" w:cs="Calibri"/>
          <w:lang w:val="el-GR"/>
        </w:rPr>
        <w:t>——————————————————————————————————————</w:t>
      </w:r>
    </w:p>
    <w:p w14:paraId="45957BDD" w14:textId="45F4F2FF" w:rsidR="00DC0416" w:rsidRPr="00BC5389" w:rsidRDefault="0086385C">
      <w:pPr>
        <w:pStyle w:val="BodyB"/>
        <w:rPr>
          <w:rStyle w:val="None"/>
          <w:rFonts w:ascii="Calibri" w:eastAsia="Calibri" w:hAnsi="Calibri" w:cs="Calibri"/>
          <w:lang w:val="el-GR"/>
        </w:rPr>
      </w:pPr>
      <w:r w:rsidRPr="00BC5389">
        <w:rPr>
          <w:rStyle w:val="None"/>
          <w:rFonts w:ascii="Calibri" w:eastAsia="Calibri" w:hAnsi="Calibri" w:cs="Calibri"/>
          <w:lang w:val="el-GR"/>
        </w:rPr>
        <w:t>Πληροφορίες για τους συντάκτες:</w:t>
      </w:r>
    </w:p>
    <w:p w14:paraId="12E64F99" w14:textId="77777777" w:rsidR="00DC0416" w:rsidRPr="00BC5389" w:rsidRDefault="0086385C">
      <w:pPr>
        <w:pStyle w:val="BodyB"/>
        <w:rPr>
          <w:rStyle w:val="Hyperlink2"/>
          <w:lang w:val="el-GR"/>
        </w:rPr>
      </w:pPr>
      <w:proofErr w:type="spellStart"/>
      <w:r w:rsidRPr="00BC5389">
        <w:rPr>
          <w:rStyle w:val="None"/>
          <w:rFonts w:ascii="Calibri" w:eastAsia="Calibri" w:hAnsi="Calibri" w:cs="Calibri"/>
          <w:lang w:val="el-GR"/>
        </w:rPr>
        <w:t>Ίρμα</w:t>
      </w:r>
      <w:proofErr w:type="spellEnd"/>
      <w:r w:rsidRPr="00BC5389">
        <w:rPr>
          <w:rStyle w:val="None"/>
          <w:rFonts w:ascii="Calibri" w:eastAsia="Calibri" w:hAnsi="Calibri" w:cs="Calibri"/>
          <w:lang w:val="el-GR"/>
        </w:rPr>
        <w:t xml:space="preserve"> </w:t>
      </w:r>
      <w:proofErr w:type="spellStart"/>
      <w:r w:rsidRPr="00BC5389">
        <w:rPr>
          <w:rStyle w:val="None"/>
          <w:rFonts w:ascii="Calibri" w:eastAsia="Calibri" w:hAnsi="Calibri" w:cs="Calibri"/>
          <w:lang w:val="el-GR"/>
        </w:rPr>
        <w:t>Ριζάκου</w:t>
      </w:r>
      <w:proofErr w:type="spellEnd"/>
      <w:r w:rsidRPr="00BC5389">
        <w:rPr>
          <w:rStyle w:val="None"/>
          <w:rFonts w:ascii="Calibri" w:eastAsia="Calibri" w:hAnsi="Calibri" w:cs="Calibri"/>
          <w:lang w:val="el-GR"/>
        </w:rPr>
        <w:t xml:space="preserve">, Υπεύθυνη Επικοινωνίας ΕΛΙΝΥΑΕ, </w:t>
      </w:r>
      <w:proofErr w:type="spellStart"/>
      <w:r w:rsidRPr="00BC5389">
        <w:rPr>
          <w:rStyle w:val="None"/>
          <w:rFonts w:ascii="Calibri" w:eastAsia="Calibri" w:hAnsi="Calibri" w:cs="Calibri"/>
          <w:lang w:val="el-GR"/>
        </w:rPr>
        <w:t>κιν</w:t>
      </w:r>
      <w:proofErr w:type="spellEnd"/>
      <w:r w:rsidRPr="00BC5389">
        <w:rPr>
          <w:rStyle w:val="None"/>
          <w:rFonts w:ascii="Calibri" w:eastAsia="Calibri" w:hAnsi="Calibri" w:cs="Calibri"/>
          <w:lang w:val="el-GR"/>
        </w:rPr>
        <w:t xml:space="preserve">: 6977308168, </w:t>
      </w:r>
      <w:hyperlink r:id="rId11" w:history="1">
        <w:r w:rsidR="008C3EA4" w:rsidRPr="00F34897">
          <w:rPr>
            <w:rStyle w:val="-"/>
            <w:rFonts w:ascii="Calibri" w:eastAsia="Calibri" w:hAnsi="Calibri" w:cs="Calibri"/>
            <w:u w:color="0000FF"/>
          </w:rPr>
          <w:t>rizakou</w:t>
        </w:r>
        <w:r w:rsidR="008C3EA4" w:rsidRPr="00F34897">
          <w:rPr>
            <w:rStyle w:val="-"/>
            <w:rFonts w:ascii="Calibri" w:eastAsia="Calibri" w:hAnsi="Calibri" w:cs="Calibri"/>
            <w:u w:color="0000FF"/>
            <w:lang w:val="el-GR"/>
          </w:rPr>
          <w:t>@</w:t>
        </w:r>
        <w:r w:rsidR="008C3EA4" w:rsidRPr="00F34897">
          <w:rPr>
            <w:rStyle w:val="-"/>
            <w:rFonts w:ascii="Calibri" w:eastAsia="Calibri" w:hAnsi="Calibri" w:cs="Calibri"/>
            <w:u w:color="0000FF"/>
          </w:rPr>
          <w:t>elinyae</w:t>
        </w:r>
        <w:r w:rsidR="008C3EA4" w:rsidRPr="00F34897">
          <w:rPr>
            <w:rStyle w:val="-"/>
            <w:rFonts w:ascii="Calibri" w:eastAsia="Calibri" w:hAnsi="Calibri" w:cs="Calibri"/>
            <w:u w:color="0000FF"/>
            <w:lang w:val="el-GR"/>
          </w:rPr>
          <w:t>.</w:t>
        </w:r>
        <w:r w:rsidR="008C3EA4" w:rsidRPr="00F34897">
          <w:rPr>
            <w:rStyle w:val="-"/>
            <w:rFonts w:ascii="Calibri" w:eastAsia="Calibri" w:hAnsi="Calibri" w:cs="Calibri"/>
            <w:u w:color="0000FF"/>
          </w:rPr>
          <w:t>gr</w:t>
        </w:r>
      </w:hyperlink>
    </w:p>
    <w:p w14:paraId="21684F4E" w14:textId="77777777" w:rsidR="00DC0416" w:rsidRPr="00BC5389" w:rsidRDefault="0086385C">
      <w:pPr>
        <w:pStyle w:val="BodyB"/>
        <w:rPr>
          <w:rStyle w:val="None"/>
          <w:rFonts w:ascii="Calibri" w:eastAsia="Calibri" w:hAnsi="Calibri" w:cs="Calibri"/>
          <w:lang w:val="el-GR"/>
        </w:rPr>
      </w:pPr>
      <w:r w:rsidRPr="00BC5389">
        <w:rPr>
          <w:rStyle w:val="None"/>
          <w:rFonts w:ascii="Calibri" w:eastAsia="Calibri" w:hAnsi="Calibri" w:cs="Calibri"/>
          <w:lang w:val="el-GR"/>
        </w:rPr>
        <w:t>—————————————————————————————————————</w:t>
      </w:r>
    </w:p>
    <w:p w14:paraId="39B718C3" w14:textId="77777777" w:rsidR="00DC0416" w:rsidRDefault="00DC0416">
      <w:pPr>
        <w:pStyle w:val="BodyA"/>
        <w:rPr>
          <w:rFonts w:ascii="Trebuchet MS" w:eastAsia="Trebuchet MS" w:hAnsi="Trebuchet MS" w:cs="Trebuchet MS"/>
          <w:b/>
          <w:bCs/>
        </w:rPr>
      </w:pPr>
    </w:p>
    <w:p w14:paraId="403DB7DF" w14:textId="77777777" w:rsidR="00DC0416" w:rsidRDefault="0086385C">
      <w:pPr>
        <w:pStyle w:val="BodyA"/>
      </w:pPr>
      <w:r>
        <w:rPr>
          <w:rStyle w:val="None"/>
          <w:rFonts w:ascii="Calibri" w:eastAsia="Calibri" w:hAnsi="Calibri" w:cs="Calibri"/>
          <w:b/>
          <w:bCs/>
        </w:rPr>
        <w:t>Σχετικά με το ΕΛΙΝΥΑΕ (Ελληνικό Ινστιτούτο Υγιεινής και Ασφάλειας της Εργασίας)</w:t>
      </w:r>
    </w:p>
    <w:p w14:paraId="1AC3C759" w14:textId="77777777" w:rsidR="00DC0416" w:rsidRPr="003B57C1" w:rsidRDefault="0086385C">
      <w:pPr>
        <w:spacing w:line="312" w:lineRule="auto"/>
        <w:jc w:val="both"/>
        <w:rPr>
          <w:sz w:val="20"/>
          <w:szCs w:val="20"/>
          <w:lang w:val="el-GR"/>
        </w:rPr>
      </w:pPr>
      <w:r w:rsidRPr="003B57C1">
        <w:rPr>
          <w:sz w:val="20"/>
          <w:szCs w:val="20"/>
          <w:lang w:val="el-GR"/>
        </w:rPr>
        <w:t xml:space="preserve">Το ΕΛΙΝΥΑΕ είναι ο φορέας των κοινωνικών εταίρων ΓΣΕΕ, ΣΕΒ, ΓΣΕΒΕΕ, ΕΣΕΕ, ΣΕΤΕ για την υγεία και την ασφάλεια στην εργασία (ΥΑΕ), με εμπειρία στην έρευνα, την πληροφόρηση, την ενημέρωση, τη συμβουλευτική υποστήριξη και την εκπαίδευση. Συστάθηκε το 1992 ως ανεξάρτητος οργανισμός μη κερδοσκοπικού χαρακτήρα κατόπιν πρωτοβουλίας των κοινωνικών εταίρων, με σκοπό την επιστημονική και τεχνική υποστήριξη και εξυπηρέτηση της πολιτικής για την υγεία και την ασφάλεια στην εργασία στην Ελλάδα. Περισσότερες Πληροφορίες: </w:t>
      </w:r>
      <w:hyperlink r:id="rId12" w:history="1">
        <w:r w:rsidRPr="003B57C1">
          <w:rPr>
            <w:rStyle w:val="Hyperlink4"/>
          </w:rPr>
          <w:t>http</w:t>
        </w:r>
        <w:r w:rsidRPr="003B57C1">
          <w:rPr>
            <w:rStyle w:val="Hyperlink4"/>
            <w:lang w:val="el-GR"/>
          </w:rPr>
          <w:t>://</w:t>
        </w:r>
        <w:r w:rsidRPr="003B57C1">
          <w:rPr>
            <w:rStyle w:val="Hyperlink4"/>
          </w:rPr>
          <w:t>www</w:t>
        </w:r>
        <w:r w:rsidRPr="003B57C1">
          <w:rPr>
            <w:rStyle w:val="Hyperlink4"/>
            <w:lang w:val="el-GR"/>
          </w:rPr>
          <w:t>.</w:t>
        </w:r>
        <w:r w:rsidRPr="003B57C1">
          <w:rPr>
            <w:rStyle w:val="Hyperlink4"/>
          </w:rPr>
          <w:t>elinyae</w:t>
        </w:r>
        <w:r w:rsidRPr="003B57C1">
          <w:rPr>
            <w:rStyle w:val="Hyperlink4"/>
            <w:lang w:val="el-GR"/>
          </w:rPr>
          <w:t>.</w:t>
        </w:r>
        <w:r w:rsidRPr="003B57C1">
          <w:rPr>
            <w:rStyle w:val="Hyperlink4"/>
          </w:rPr>
          <w:t>gr</w:t>
        </w:r>
      </w:hyperlink>
      <w:r w:rsidRPr="003B57C1">
        <w:rPr>
          <w:sz w:val="20"/>
          <w:szCs w:val="20"/>
          <w:lang w:val="el-GR"/>
        </w:rPr>
        <w:t xml:space="preserve">, Ε: </w:t>
      </w:r>
      <w:hyperlink r:id="rId13" w:history="1">
        <w:r w:rsidRPr="003B57C1">
          <w:rPr>
            <w:rStyle w:val="Hyperlink4"/>
          </w:rPr>
          <w:t>info</w:t>
        </w:r>
        <w:r w:rsidRPr="003B57C1">
          <w:rPr>
            <w:rStyle w:val="Hyperlink4"/>
            <w:lang w:val="el-GR"/>
          </w:rPr>
          <w:t>@</w:t>
        </w:r>
        <w:r w:rsidRPr="003B57C1">
          <w:rPr>
            <w:rStyle w:val="Hyperlink4"/>
          </w:rPr>
          <w:t>elinyae</w:t>
        </w:r>
        <w:r w:rsidRPr="003B57C1">
          <w:rPr>
            <w:rStyle w:val="Hyperlink4"/>
            <w:lang w:val="el-GR"/>
          </w:rPr>
          <w:t>.</w:t>
        </w:r>
        <w:r w:rsidRPr="003B57C1">
          <w:rPr>
            <w:rStyle w:val="Hyperlink4"/>
          </w:rPr>
          <w:t>gr</w:t>
        </w:r>
      </w:hyperlink>
      <w:r w:rsidRPr="003B57C1">
        <w:rPr>
          <w:sz w:val="20"/>
          <w:szCs w:val="20"/>
          <w:lang w:val="el-GR"/>
        </w:rPr>
        <w:t>, 2108200100.</w:t>
      </w:r>
    </w:p>
    <w:p w14:paraId="63C352EF" w14:textId="77777777" w:rsidR="001F4F21" w:rsidRPr="001F4F21" w:rsidRDefault="001F4F21" w:rsidP="001F4F21">
      <w:pPr>
        <w:spacing w:after="200" w:line="259" w:lineRule="auto"/>
        <w:rPr>
          <w:rFonts w:ascii="Calibri" w:eastAsia="Calibri" w:hAnsi="Calibri" w:cs="Calibri"/>
          <w:sz w:val="22"/>
          <w:szCs w:val="22"/>
          <w:lang w:val="el-GR"/>
        </w:rPr>
      </w:pPr>
      <w:r w:rsidRPr="001F4F21">
        <w:rPr>
          <w:rFonts w:ascii="Calibri" w:eastAsia="Calibri" w:hAnsi="Calibri" w:cs="Calibri"/>
          <w:sz w:val="22"/>
          <w:szCs w:val="22"/>
          <w:lang w:val="el-GR"/>
        </w:rPr>
        <w:t xml:space="preserve">Ακολουθήστε το ΕΛΙΝΥΑΕ στα Social </w:t>
      </w:r>
      <w:proofErr w:type="spellStart"/>
      <w:r w:rsidRPr="001F4F21">
        <w:rPr>
          <w:rFonts w:ascii="Calibri" w:eastAsia="Calibri" w:hAnsi="Calibri" w:cs="Calibri"/>
          <w:sz w:val="22"/>
          <w:szCs w:val="22"/>
          <w:lang w:val="el-GR"/>
        </w:rPr>
        <w:t>Media</w:t>
      </w:r>
      <w:proofErr w:type="spellEnd"/>
      <w:r w:rsidRPr="001F4F21">
        <w:rPr>
          <w:rFonts w:ascii="Calibri" w:eastAsia="Calibri" w:hAnsi="Calibri" w:cs="Calibri"/>
          <w:sz w:val="22"/>
          <w:szCs w:val="22"/>
          <w:lang w:val="el-GR"/>
        </w:rPr>
        <w:t xml:space="preserve">: </w:t>
      </w:r>
      <w:r w:rsidRPr="001F4F21">
        <w:rPr>
          <w:rFonts w:ascii="Calibri" w:eastAsia="Calibri" w:hAnsi="Calibri" w:cs="Calibri"/>
          <w:noProof/>
          <w:sz w:val="22"/>
          <w:szCs w:val="22"/>
          <w:lang w:val="el-GR"/>
        </w:rPr>
        <w:drawing>
          <wp:inline distT="0" distB="0" distL="0" distR="0" wp14:anchorId="30669A01" wp14:editId="6B2EEEC1">
            <wp:extent cx="350521" cy="350521"/>
            <wp:effectExtent l="0" t="0" r="0" b="0"/>
            <wp:docPr id="1" name="officeArt object" descr="C:\Users\eliny\AppData\Local\Microsoft\Windows\INetCache\IE\N0EMGB19\Facebook_icon_01[1].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073741827" name="C:\Users\eliny\AppData\Local\Microsoft\Windows\INetCache\IE\N0EMGB19\Facebook_icon_01[1].png" descr="C:\Users\eliny\AppData\Local\Microsoft\Windows\INetCache\IE\N0EMGB19\Facebook_icon_01[1].png"/>
                    <pic:cNvPicPr>
                      <a:picLocks noChangeAspect="1"/>
                    </pic:cNvPicPr>
                  </pic:nvPicPr>
                  <pic:blipFill>
                    <a:blip r:embed="rId15"/>
                    <a:stretch>
                      <a:fillRect/>
                    </a:stretch>
                  </pic:blipFill>
                  <pic:spPr>
                    <a:xfrm>
                      <a:off x="0" y="0"/>
                      <a:ext cx="350521" cy="350521"/>
                    </a:xfrm>
                    <a:prstGeom prst="rect">
                      <a:avLst/>
                    </a:prstGeom>
                    <a:ln w="12700" cap="flat">
                      <a:noFill/>
                      <a:miter lim="400000"/>
                    </a:ln>
                    <a:effectLst/>
                  </pic:spPr>
                </pic:pic>
              </a:graphicData>
            </a:graphic>
          </wp:inline>
        </w:drawing>
      </w:r>
      <w:r w:rsidRPr="001F4F21">
        <w:rPr>
          <w:rFonts w:ascii="Calibri" w:eastAsia="Calibri" w:hAnsi="Calibri" w:cs="Calibri"/>
          <w:sz w:val="22"/>
          <w:szCs w:val="22"/>
          <w:lang w:val="el-GR"/>
        </w:rPr>
        <w:t xml:space="preserve"> </w:t>
      </w:r>
      <w:r w:rsidRPr="001F4F21">
        <w:rPr>
          <w:rFonts w:ascii="Calibri" w:eastAsia="Calibri" w:hAnsi="Calibri" w:cs="Calibri"/>
          <w:noProof/>
          <w:sz w:val="22"/>
          <w:szCs w:val="22"/>
          <w:lang w:val="el-GR"/>
        </w:rPr>
        <w:drawing>
          <wp:inline distT="0" distB="0" distL="0" distR="0" wp14:anchorId="028A4C84" wp14:editId="0EA614BC">
            <wp:extent cx="373380" cy="372498"/>
            <wp:effectExtent l="0" t="0" r="0" b="0"/>
            <wp:docPr id="2" name="officeArt object" descr="Picture 3">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1073741828" name="Picture 3" descr="Picture 3"/>
                    <pic:cNvPicPr>
                      <a:picLocks noChangeAspect="1"/>
                    </pic:cNvPicPr>
                  </pic:nvPicPr>
                  <pic:blipFill>
                    <a:blip r:embed="rId17"/>
                    <a:stretch>
                      <a:fillRect/>
                    </a:stretch>
                  </pic:blipFill>
                  <pic:spPr>
                    <a:xfrm>
                      <a:off x="0" y="0"/>
                      <a:ext cx="373380" cy="372498"/>
                    </a:xfrm>
                    <a:prstGeom prst="rect">
                      <a:avLst/>
                    </a:prstGeom>
                    <a:ln w="12700" cap="flat">
                      <a:noFill/>
                      <a:miter lim="400000"/>
                    </a:ln>
                    <a:effectLst/>
                  </pic:spPr>
                </pic:pic>
              </a:graphicData>
            </a:graphic>
          </wp:inline>
        </w:drawing>
      </w:r>
      <w:r w:rsidRPr="001F4F21">
        <w:rPr>
          <w:rFonts w:ascii="Calibri" w:eastAsia="Calibri" w:hAnsi="Calibri" w:cs="Calibri"/>
          <w:noProof/>
          <w:sz w:val="22"/>
          <w:szCs w:val="22"/>
          <w:lang w:val="el-GR"/>
        </w:rPr>
        <w:drawing>
          <wp:inline distT="0" distB="0" distL="0" distR="0" wp14:anchorId="14762D4B" wp14:editId="14B45B2F">
            <wp:extent cx="358142" cy="360960"/>
            <wp:effectExtent l="0" t="0" r="0" b="0"/>
            <wp:docPr id="3" name="officeArt object" descr="Picture 6">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1073741829" name="Picture 6" descr="Picture 6"/>
                    <pic:cNvPicPr>
                      <a:picLocks noChangeAspect="1"/>
                    </pic:cNvPicPr>
                  </pic:nvPicPr>
                  <pic:blipFill>
                    <a:blip r:embed="rId19"/>
                    <a:stretch>
                      <a:fillRect/>
                    </a:stretch>
                  </pic:blipFill>
                  <pic:spPr>
                    <a:xfrm>
                      <a:off x="0" y="0"/>
                      <a:ext cx="358142" cy="360960"/>
                    </a:xfrm>
                    <a:prstGeom prst="rect">
                      <a:avLst/>
                    </a:prstGeom>
                    <a:ln w="12700" cap="flat">
                      <a:noFill/>
                      <a:miter lim="400000"/>
                    </a:ln>
                    <a:effectLst/>
                  </pic:spPr>
                </pic:pic>
              </a:graphicData>
            </a:graphic>
          </wp:inline>
        </w:drawing>
      </w:r>
      <w:r w:rsidRPr="001F4F21">
        <w:rPr>
          <w:rFonts w:ascii="Calibri" w:eastAsia="Calibri" w:hAnsi="Calibri" w:cs="Calibri"/>
          <w:sz w:val="22"/>
          <w:szCs w:val="22"/>
          <w:lang w:val="el-GR"/>
        </w:rPr>
        <w:tab/>
      </w:r>
      <w:r w:rsidRPr="001F4F21">
        <w:rPr>
          <w:rFonts w:ascii="Calibri" w:eastAsia="Calibri" w:hAnsi="Calibri" w:cs="Calibri"/>
          <w:noProof/>
          <w:sz w:val="22"/>
          <w:szCs w:val="22"/>
          <w:lang w:val="el-GR"/>
        </w:rPr>
        <w:drawing>
          <wp:inline distT="0" distB="0" distL="0" distR="0" wp14:anchorId="661AD1BE" wp14:editId="2DED64A7">
            <wp:extent cx="381000" cy="379875"/>
            <wp:effectExtent l="0" t="0" r="0" b="0"/>
            <wp:docPr id="4" name="officeArt object" descr="Picture 7">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1073741830" name="Picture 7" descr="Picture 7"/>
                    <pic:cNvPicPr>
                      <a:picLocks noChangeAspect="1"/>
                    </pic:cNvPicPr>
                  </pic:nvPicPr>
                  <pic:blipFill>
                    <a:blip r:embed="rId21"/>
                    <a:stretch>
                      <a:fillRect/>
                    </a:stretch>
                  </pic:blipFill>
                  <pic:spPr>
                    <a:xfrm>
                      <a:off x="0" y="0"/>
                      <a:ext cx="381000" cy="379875"/>
                    </a:xfrm>
                    <a:prstGeom prst="rect">
                      <a:avLst/>
                    </a:prstGeom>
                    <a:ln w="12700" cap="flat">
                      <a:noFill/>
                      <a:miter lim="400000"/>
                    </a:ln>
                    <a:effectLst/>
                  </pic:spPr>
                </pic:pic>
              </a:graphicData>
            </a:graphic>
          </wp:inline>
        </w:drawing>
      </w:r>
    </w:p>
    <w:sectPr w:rsidR="001F4F21" w:rsidRPr="001F4F21" w:rsidSect="003B57C1">
      <w:headerReference w:type="default" r:id="rId22"/>
      <w:footerReference w:type="default" r:id="rId23"/>
      <w:pgSz w:w="11900" w:h="16840"/>
      <w:pgMar w:top="426"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9745" w14:textId="77777777" w:rsidR="004B67E8" w:rsidRDefault="004B67E8">
      <w:r>
        <w:separator/>
      </w:r>
    </w:p>
  </w:endnote>
  <w:endnote w:type="continuationSeparator" w:id="0">
    <w:p w14:paraId="7CF877ED" w14:textId="77777777" w:rsidR="004B67E8" w:rsidRDefault="004B6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A1"/>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Microsoft Sans Serif">
    <w:panose1 w:val="020B0604020202020204"/>
    <w:charset w:val="A1"/>
    <w:family w:val="swiss"/>
    <w:pitch w:val="variable"/>
    <w:sig w:usb0="E5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Proxima Nova Rg">
    <w:charset w:val="A1"/>
    <w:family w:val="auto"/>
    <w:pitch w:val="variable"/>
    <w:sig w:usb0="A00002EF" w:usb1="5000E0FB" w:usb2="00000000" w:usb3="00000000" w:csb0="000001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FCE2A" w14:textId="77777777" w:rsidR="00585E66" w:rsidRDefault="00585E66">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331B3" w14:textId="77777777" w:rsidR="004B67E8" w:rsidRDefault="004B67E8">
      <w:r>
        <w:separator/>
      </w:r>
    </w:p>
  </w:footnote>
  <w:footnote w:type="continuationSeparator" w:id="0">
    <w:p w14:paraId="64F9F6B3" w14:textId="77777777" w:rsidR="004B67E8" w:rsidRDefault="004B6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1F6CE" w14:textId="77777777" w:rsidR="00585E66" w:rsidRDefault="00585E66">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1C46"/>
    <w:multiLevelType w:val="hybridMultilevel"/>
    <w:tmpl w:val="D30649C8"/>
    <w:styleLink w:val="Bullets0"/>
    <w:lvl w:ilvl="0" w:tplc="D29065B0">
      <w:start w:val="1"/>
      <w:numFmt w:val="bullet"/>
      <w:lvlText w:val="•"/>
      <w:lvlJc w:val="left"/>
      <w:pPr>
        <w:ind w:left="174" w:hanging="174"/>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F229EC">
      <w:start w:val="1"/>
      <w:numFmt w:val="bullet"/>
      <w:lvlText w:val="•"/>
      <w:lvlJc w:val="left"/>
      <w:pPr>
        <w:ind w:left="760" w:hanging="1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F601CA">
      <w:start w:val="1"/>
      <w:numFmt w:val="bullet"/>
      <w:lvlText w:val="•"/>
      <w:lvlJc w:val="left"/>
      <w:pPr>
        <w:ind w:left="1360" w:hanging="1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64A1FA">
      <w:start w:val="1"/>
      <w:numFmt w:val="bullet"/>
      <w:lvlText w:val="•"/>
      <w:lvlJc w:val="left"/>
      <w:pPr>
        <w:ind w:left="1960" w:hanging="1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B6EB44">
      <w:start w:val="1"/>
      <w:numFmt w:val="bullet"/>
      <w:lvlText w:val="•"/>
      <w:lvlJc w:val="left"/>
      <w:pPr>
        <w:ind w:left="2560" w:hanging="1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5A759E">
      <w:start w:val="1"/>
      <w:numFmt w:val="bullet"/>
      <w:lvlText w:val="•"/>
      <w:lvlJc w:val="left"/>
      <w:pPr>
        <w:ind w:left="3159" w:hanging="1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C60E40">
      <w:start w:val="1"/>
      <w:numFmt w:val="bullet"/>
      <w:lvlText w:val="•"/>
      <w:lvlJc w:val="left"/>
      <w:pPr>
        <w:ind w:left="3759" w:hanging="1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4AACFE">
      <w:start w:val="1"/>
      <w:numFmt w:val="bullet"/>
      <w:lvlText w:val="•"/>
      <w:lvlJc w:val="left"/>
      <w:pPr>
        <w:ind w:left="4360" w:hanging="1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FAF70E">
      <w:start w:val="1"/>
      <w:numFmt w:val="bullet"/>
      <w:lvlText w:val="•"/>
      <w:lvlJc w:val="left"/>
      <w:pPr>
        <w:ind w:left="4960" w:hanging="15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459D6C46"/>
    <w:multiLevelType w:val="hybridMultilevel"/>
    <w:tmpl w:val="1A604D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4E5762"/>
    <w:multiLevelType w:val="hybridMultilevel"/>
    <w:tmpl w:val="D30649C8"/>
    <w:numStyleLink w:val="Bullets0"/>
  </w:abstractNum>
  <w:abstractNum w:abstractNumId="3" w15:restartNumberingAfterBreak="0">
    <w:nsid w:val="79C42328"/>
    <w:multiLevelType w:val="hybridMultilevel"/>
    <w:tmpl w:val="020A7A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416"/>
    <w:rsid w:val="0002434F"/>
    <w:rsid w:val="000C5D71"/>
    <w:rsid w:val="00143C63"/>
    <w:rsid w:val="0018476D"/>
    <w:rsid w:val="001F4F21"/>
    <w:rsid w:val="00241DA0"/>
    <w:rsid w:val="002672B4"/>
    <w:rsid w:val="00296090"/>
    <w:rsid w:val="002C3D52"/>
    <w:rsid w:val="002E4AD0"/>
    <w:rsid w:val="003438F0"/>
    <w:rsid w:val="00385C1C"/>
    <w:rsid w:val="003B57C1"/>
    <w:rsid w:val="003F0A7E"/>
    <w:rsid w:val="004B67E8"/>
    <w:rsid w:val="004C59F3"/>
    <w:rsid w:val="0050244A"/>
    <w:rsid w:val="00532C9D"/>
    <w:rsid w:val="00576B5D"/>
    <w:rsid w:val="00585E66"/>
    <w:rsid w:val="006457BC"/>
    <w:rsid w:val="006A265D"/>
    <w:rsid w:val="006E052E"/>
    <w:rsid w:val="006E3092"/>
    <w:rsid w:val="00710945"/>
    <w:rsid w:val="007170EE"/>
    <w:rsid w:val="007B6159"/>
    <w:rsid w:val="007C53DE"/>
    <w:rsid w:val="007E28ED"/>
    <w:rsid w:val="007E7288"/>
    <w:rsid w:val="008217DA"/>
    <w:rsid w:val="008278C8"/>
    <w:rsid w:val="0086385C"/>
    <w:rsid w:val="008A2FFC"/>
    <w:rsid w:val="008C3EA4"/>
    <w:rsid w:val="009117FA"/>
    <w:rsid w:val="00966EC2"/>
    <w:rsid w:val="009A4EAF"/>
    <w:rsid w:val="009A67FE"/>
    <w:rsid w:val="009E6165"/>
    <w:rsid w:val="00A00DA0"/>
    <w:rsid w:val="00A04C36"/>
    <w:rsid w:val="00A0596D"/>
    <w:rsid w:val="00A370F2"/>
    <w:rsid w:val="00A97643"/>
    <w:rsid w:val="00B02BAF"/>
    <w:rsid w:val="00B301D7"/>
    <w:rsid w:val="00B31153"/>
    <w:rsid w:val="00BB74DE"/>
    <w:rsid w:val="00BC5389"/>
    <w:rsid w:val="00BD2C6C"/>
    <w:rsid w:val="00BE17A4"/>
    <w:rsid w:val="00BF7202"/>
    <w:rsid w:val="00C12330"/>
    <w:rsid w:val="00C73A2C"/>
    <w:rsid w:val="00CA7DEF"/>
    <w:rsid w:val="00D4212A"/>
    <w:rsid w:val="00D546B7"/>
    <w:rsid w:val="00D9723B"/>
    <w:rsid w:val="00DC0416"/>
    <w:rsid w:val="00E039C3"/>
    <w:rsid w:val="00E26DA1"/>
    <w:rsid w:val="00E33877"/>
    <w:rsid w:val="00E77CC6"/>
    <w:rsid w:val="00EB1704"/>
    <w:rsid w:val="00EE43C7"/>
    <w:rsid w:val="00F57B0D"/>
    <w:rsid w:val="00F92D95"/>
    <w:rsid w:val="00FA526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01C7"/>
  <w15:docId w15:val="{E99BDCC6-E4B4-48A2-9709-20D609259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rFonts w:eastAsia="Times New Roman"/>
      <w:color w:val="000000"/>
      <w:sz w:val="24"/>
      <w:szCs w:val="24"/>
      <w:u w:color="000000"/>
      <w:lang w:val="en-US"/>
    </w:rPr>
  </w:style>
  <w:style w:type="paragraph" w:styleId="3">
    <w:name w:val="heading 3"/>
    <w:next w:val="Body"/>
    <w:pPr>
      <w:keepNext/>
      <w:pBdr>
        <w:top w:val="single" w:sz="4" w:space="0" w:color="515151"/>
      </w:pBdr>
      <w:spacing w:before="360" w:after="40" w:line="288" w:lineRule="auto"/>
      <w:outlineLvl w:val="2"/>
    </w:pPr>
    <w:rPr>
      <w:rFonts w:ascii="Helvetica Neue" w:hAnsi="Helvetica Neue" w:cs="Arial Unicode MS"/>
      <w:color w:val="000000"/>
      <w:spacing w:val="5"/>
      <w:sz w:val="28"/>
      <w:szCs w:val="28"/>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pPr>
      <w:spacing w:line="288" w:lineRule="auto"/>
      <w:jc w:val="both"/>
    </w:pPr>
    <w:rPr>
      <w:rFonts w:ascii="Microsoft Sans Serif" w:hAnsi="Microsoft Sans Serif" w:cs="Arial Unicode MS"/>
      <w:color w:val="000000"/>
      <w:sz w:val="22"/>
      <w:szCs w:val="22"/>
      <w:u w:color="000000"/>
    </w:rPr>
  </w:style>
  <w:style w:type="paragraph" w:customStyle="1" w:styleId="Body">
    <w:name w:val="Body"/>
    <w:rPr>
      <w:rFonts w:ascii="Helvetica Neue" w:hAnsi="Helvetica Neue" w:cs="Arial Unicode MS"/>
      <w:color w:val="000000"/>
      <w:sz w:val="22"/>
      <w:szCs w:val="22"/>
    </w:rPr>
  </w:style>
  <w:style w:type="numbering" w:customStyle="1" w:styleId="Bullets0">
    <w:name w:val="Bullets.0"/>
    <w:pPr>
      <w:numPr>
        <w:numId w:val="1"/>
      </w:numPr>
    </w:pPr>
  </w:style>
  <w:style w:type="character" w:customStyle="1" w:styleId="None">
    <w:name w:val="None"/>
  </w:style>
  <w:style w:type="character" w:customStyle="1" w:styleId="Hyperlink0">
    <w:name w:val="Hyperlink.0"/>
    <w:basedOn w:val="None"/>
    <w:rPr>
      <w:color w:val="0000FF"/>
      <w:u w:val="single" w:color="0000FF"/>
      <w:lang w:val="en-US"/>
    </w:rPr>
  </w:style>
  <w:style w:type="character" w:customStyle="1" w:styleId="Hyperlink00">
    <w:name w:val="Hyperlink.0.0"/>
    <w:rPr>
      <w:color w:val="0000FF"/>
      <w:u w:val="single" w:color="0000FF"/>
    </w:rPr>
  </w:style>
  <w:style w:type="character" w:customStyle="1" w:styleId="Link">
    <w:name w:val="Link"/>
    <w:rPr>
      <w:color w:val="0000FF"/>
      <w:u w:val="single" w:color="0000FF"/>
    </w:rPr>
  </w:style>
  <w:style w:type="character" w:customStyle="1" w:styleId="Hyperlink1">
    <w:name w:val="Hyperlink.1"/>
    <w:basedOn w:val="Link"/>
    <w:rPr>
      <w:color w:val="0000FF"/>
      <w:u w:val="single" w:color="0000FF"/>
      <w:lang w:val="en-US"/>
    </w:rPr>
  </w:style>
  <w:style w:type="paragraph" w:customStyle="1" w:styleId="BodyB">
    <w:name w:val="Body B"/>
    <w:pPr>
      <w:jc w:val="both"/>
    </w:pPr>
    <w:rPr>
      <w:rFonts w:ascii="Microsoft Sans Serif" w:hAnsi="Microsoft Sans Serif" w:cs="Arial Unicode MS"/>
      <w:color w:val="000000"/>
      <w:sz w:val="24"/>
      <w:szCs w:val="24"/>
      <w:u w:color="000000"/>
      <w:lang w:val="en-US"/>
    </w:rPr>
  </w:style>
  <w:style w:type="character" w:customStyle="1" w:styleId="Hyperlink2">
    <w:name w:val="Hyperlink.2"/>
    <w:basedOn w:val="Link"/>
    <w:rPr>
      <w:rFonts w:ascii="Calibri" w:eastAsia="Calibri" w:hAnsi="Calibri" w:cs="Calibri"/>
      <w:color w:val="0000FF"/>
      <w:u w:val="single" w:color="0000FF"/>
    </w:rPr>
  </w:style>
  <w:style w:type="character" w:customStyle="1" w:styleId="Hyperlink3">
    <w:name w:val="Hyperlink.3"/>
    <w:basedOn w:val="Link"/>
    <w:rPr>
      <w:rFonts w:ascii="Helvetica Neue" w:eastAsia="Helvetica Neue" w:hAnsi="Helvetica Neue" w:cs="Helvetica Neue"/>
      <w:color w:val="0000FF"/>
      <w:u w:val="single" w:color="0000FF"/>
    </w:rPr>
  </w:style>
  <w:style w:type="character" w:customStyle="1" w:styleId="Hyperlink4">
    <w:name w:val="Hyperlink.4"/>
    <w:basedOn w:val="None"/>
    <w:rPr>
      <w:rFonts w:ascii="Calibri" w:eastAsia="Calibri" w:hAnsi="Calibri" w:cs="Calibri"/>
      <w:color w:val="000000"/>
      <w:sz w:val="20"/>
      <w:szCs w:val="20"/>
      <w:u w:val="single" w:color="000000"/>
    </w:rPr>
  </w:style>
  <w:style w:type="character" w:customStyle="1" w:styleId="Hyperlink5">
    <w:name w:val="Hyperlink.5"/>
    <w:basedOn w:val="Link"/>
    <w:rPr>
      <w:color w:val="000000"/>
      <w:sz w:val="20"/>
      <w:szCs w:val="20"/>
      <w:u w:val="single" w:color="000000"/>
    </w:rPr>
  </w:style>
  <w:style w:type="paragraph" w:styleId="a3">
    <w:name w:val="Balloon Text"/>
    <w:basedOn w:val="a"/>
    <w:link w:val="Char"/>
    <w:uiPriority w:val="99"/>
    <w:semiHidden/>
    <w:unhideWhenUsed/>
    <w:rsid w:val="00BC5389"/>
    <w:rPr>
      <w:rFonts w:ascii="Tahoma" w:hAnsi="Tahoma" w:cs="Tahoma"/>
      <w:sz w:val="16"/>
      <w:szCs w:val="16"/>
    </w:rPr>
  </w:style>
  <w:style w:type="character" w:customStyle="1" w:styleId="Char">
    <w:name w:val="Κείμενο πλαισίου Char"/>
    <w:basedOn w:val="a0"/>
    <w:link w:val="a3"/>
    <w:uiPriority w:val="99"/>
    <w:semiHidden/>
    <w:rsid w:val="00BC5389"/>
    <w:rPr>
      <w:rFonts w:ascii="Tahoma" w:eastAsia="Times New Roman" w:hAnsi="Tahoma" w:cs="Tahoma"/>
      <w:color w:val="000000"/>
      <w:sz w:val="16"/>
      <w:szCs w:val="16"/>
      <w:u w:color="000000"/>
      <w:lang w:val="en-US"/>
    </w:rPr>
  </w:style>
  <w:style w:type="paragraph" w:customStyle="1" w:styleId="Default">
    <w:name w:val="Default"/>
    <w:rsid w:val="00BC5389"/>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Proxima Nova Rg" w:hAnsi="Proxima Nova Rg" w:cs="Proxima Nova Rg"/>
      <w:color w:val="000000"/>
      <w:sz w:val="24"/>
      <w:szCs w:val="24"/>
    </w:rPr>
  </w:style>
  <w:style w:type="character" w:customStyle="1" w:styleId="A30">
    <w:name w:val="A3"/>
    <w:uiPriority w:val="99"/>
    <w:rsid w:val="00BC5389"/>
    <w:rPr>
      <w:rFonts w:cs="Proxima Nova Rg"/>
      <w:color w:val="000000"/>
      <w:sz w:val="22"/>
      <w:szCs w:val="22"/>
    </w:rPr>
  </w:style>
  <w:style w:type="paragraph" w:styleId="a4">
    <w:name w:val="Plain Text"/>
    <w:basedOn w:val="a"/>
    <w:link w:val="Char0"/>
    <w:uiPriority w:val="99"/>
    <w:semiHidden/>
    <w:unhideWhenUsed/>
    <w:rsid w:val="0002434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color w:val="auto"/>
      <w:sz w:val="22"/>
      <w:szCs w:val="21"/>
      <w:bdr w:val="none" w:sz="0" w:space="0" w:color="auto"/>
      <w:lang w:eastAsia="en-US"/>
    </w:rPr>
  </w:style>
  <w:style w:type="character" w:customStyle="1" w:styleId="Char0">
    <w:name w:val="Απλό κείμενο Char"/>
    <w:basedOn w:val="a0"/>
    <w:link w:val="a4"/>
    <w:uiPriority w:val="99"/>
    <w:semiHidden/>
    <w:rsid w:val="0002434F"/>
    <w:rPr>
      <w:rFonts w:ascii="Calibri" w:eastAsiaTheme="minorHAnsi" w:hAnsi="Calibri" w:cstheme="minorBidi"/>
      <w:sz w:val="22"/>
      <w:szCs w:val="21"/>
      <w:bdr w:val="none" w:sz="0" w:space="0" w:color="auto"/>
      <w:lang w:val="en-US" w:eastAsia="en-US"/>
    </w:rPr>
  </w:style>
  <w:style w:type="character" w:customStyle="1" w:styleId="jlqj4b">
    <w:name w:val="jlqj4b"/>
    <w:basedOn w:val="a0"/>
    <w:rsid w:val="0002434F"/>
  </w:style>
  <w:style w:type="paragraph" w:styleId="a5">
    <w:name w:val="List Paragraph"/>
    <w:basedOn w:val="a"/>
    <w:uiPriority w:val="34"/>
    <w:qFormat/>
    <w:rsid w:val="0002434F"/>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HAnsi" w:hAnsiTheme="minorHAnsi" w:cstheme="minorBidi"/>
      <w:color w:val="auto"/>
      <w:sz w:val="22"/>
      <w:szCs w:val="22"/>
      <w:bdr w:val="none" w:sz="0" w:space="0" w:color="auto"/>
      <w:lang w:val="en-GB" w:eastAsia="en-US"/>
    </w:rPr>
  </w:style>
  <w:style w:type="character" w:styleId="-0">
    <w:name w:val="FollowedHyperlink"/>
    <w:basedOn w:val="a0"/>
    <w:uiPriority w:val="99"/>
    <w:semiHidden/>
    <w:unhideWhenUsed/>
    <w:rsid w:val="006E052E"/>
    <w:rPr>
      <w:color w:val="FF00FF" w:themeColor="followedHyperlink"/>
      <w:u w:val="single"/>
    </w:rPr>
  </w:style>
  <w:style w:type="paragraph" w:styleId="Web">
    <w:name w:val="Normal (Web)"/>
    <w:basedOn w:val="a"/>
    <w:uiPriority w:val="99"/>
    <w:semiHidden/>
    <w:unhideWhenUsed/>
    <w:rsid w:val="006E052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lang w:val="el-GR"/>
    </w:rPr>
  </w:style>
  <w:style w:type="paragraph" w:customStyle="1" w:styleId="text-align-justify">
    <w:name w:val="text-align-justify"/>
    <w:basedOn w:val="a"/>
    <w:rsid w:val="00CA7DE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color w:val="auto"/>
      <w:bdr w:val="none" w:sz="0" w:space="0" w:color="auto"/>
      <w:lang w:val="el-GR"/>
    </w:rPr>
  </w:style>
  <w:style w:type="character" w:styleId="a6">
    <w:name w:val="annotation reference"/>
    <w:basedOn w:val="a0"/>
    <w:uiPriority w:val="99"/>
    <w:semiHidden/>
    <w:unhideWhenUsed/>
    <w:rsid w:val="000C5D71"/>
    <w:rPr>
      <w:sz w:val="16"/>
      <w:szCs w:val="16"/>
    </w:rPr>
  </w:style>
  <w:style w:type="paragraph" w:styleId="a7">
    <w:name w:val="annotation text"/>
    <w:basedOn w:val="a"/>
    <w:link w:val="Char1"/>
    <w:uiPriority w:val="99"/>
    <w:semiHidden/>
    <w:unhideWhenUsed/>
    <w:rsid w:val="000C5D71"/>
    <w:rPr>
      <w:sz w:val="20"/>
      <w:szCs w:val="20"/>
    </w:rPr>
  </w:style>
  <w:style w:type="character" w:customStyle="1" w:styleId="Char1">
    <w:name w:val="Κείμενο σχολίου Char"/>
    <w:basedOn w:val="a0"/>
    <w:link w:val="a7"/>
    <w:uiPriority w:val="99"/>
    <w:semiHidden/>
    <w:rsid w:val="000C5D71"/>
    <w:rPr>
      <w:rFonts w:eastAsia="Times New Roman"/>
      <w:color w:val="000000"/>
      <w:u w:color="000000"/>
      <w:lang w:val="en-US"/>
    </w:rPr>
  </w:style>
  <w:style w:type="paragraph" w:styleId="a8">
    <w:name w:val="annotation subject"/>
    <w:basedOn w:val="a7"/>
    <w:next w:val="a7"/>
    <w:link w:val="Char2"/>
    <w:uiPriority w:val="99"/>
    <w:semiHidden/>
    <w:unhideWhenUsed/>
    <w:rsid w:val="000C5D71"/>
    <w:rPr>
      <w:b/>
      <w:bCs/>
    </w:rPr>
  </w:style>
  <w:style w:type="character" w:customStyle="1" w:styleId="Char2">
    <w:name w:val="Θέμα σχολίου Char"/>
    <w:basedOn w:val="Char1"/>
    <w:link w:val="a8"/>
    <w:uiPriority w:val="99"/>
    <w:semiHidden/>
    <w:rsid w:val="000C5D71"/>
    <w:rPr>
      <w:rFonts w:eastAsia="Times New Roman"/>
      <w:b/>
      <w:bCs/>
      <w:color w:val="000000"/>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50122">
      <w:bodyDiv w:val="1"/>
      <w:marLeft w:val="0"/>
      <w:marRight w:val="0"/>
      <w:marTop w:val="0"/>
      <w:marBottom w:val="0"/>
      <w:divBdr>
        <w:top w:val="none" w:sz="0" w:space="0" w:color="auto"/>
        <w:left w:val="none" w:sz="0" w:space="0" w:color="auto"/>
        <w:bottom w:val="none" w:sz="0" w:space="0" w:color="auto"/>
        <w:right w:val="none" w:sz="0" w:space="0" w:color="auto"/>
      </w:divBdr>
    </w:div>
    <w:div w:id="1112164733">
      <w:bodyDiv w:val="1"/>
      <w:marLeft w:val="0"/>
      <w:marRight w:val="0"/>
      <w:marTop w:val="0"/>
      <w:marBottom w:val="0"/>
      <w:divBdr>
        <w:top w:val="none" w:sz="0" w:space="0" w:color="auto"/>
        <w:left w:val="none" w:sz="0" w:space="0" w:color="auto"/>
        <w:bottom w:val="none" w:sz="0" w:space="0" w:color="auto"/>
        <w:right w:val="none" w:sz="0" w:space="0" w:color="auto"/>
      </w:divBdr>
      <w:divsChild>
        <w:div w:id="1891577624">
          <w:marLeft w:val="0"/>
          <w:marRight w:val="0"/>
          <w:marTop w:val="0"/>
          <w:marBottom w:val="0"/>
          <w:divBdr>
            <w:top w:val="none" w:sz="0" w:space="0" w:color="auto"/>
            <w:left w:val="none" w:sz="0" w:space="0" w:color="auto"/>
            <w:bottom w:val="none" w:sz="0" w:space="0" w:color="auto"/>
            <w:right w:val="none" w:sz="0" w:space="0" w:color="auto"/>
          </w:divBdr>
        </w:div>
        <w:div w:id="1188981516">
          <w:marLeft w:val="0"/>
          <w:marRight w:val="0"/>
          <w:marTop w:val="0"/>
          <w:marBottom w:val="0"/>
          <w:divBdr>
            <w:top w:val="none" w:sz="0" w:space="0" w:color="auto"/>
            <w:left w:val="none" w:sz="0" w:space="0" w:color="auto"/>
            <w:bottom w:val="none" w:sz="0" w:space="0" w:color="auto"/>
            <w:right w:val="none" w:sz="0" w:space="0" w:color="auto"/>
          </w:divBdr>
        </w:div>
      </w:divsChild>
    </w:div>
    <w:div w:id="18854792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elinyae.gr" TargetMode="External"/><Relationship Id="rId18" Type="http://schemas.openxmlformats.org/officeDocument/2006/relationships/hyperlink" Target="https://twitter.com/elinyae_org"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yperlink" Target="http://www.elinyae.gr"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linkedin.com/company/elinyae/" TargetMode="External"/><Relationship Id="rId20" Type="http://schemas.openxmlformats.org/officeDocument/2006/relationships/hyperlink" Target="https://www.youtube.com/channel/UCIG6X6e-sNVlF9ZxgRUEUw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zakou@elinyae.g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https://www.facebook.com/hashtag/thermikikataponisi?__eep__=6&amp;__cft__%5b0%5d=AZVs_BFPXZSgGMiJhmNWy-6kd3tyw_SyEF7fsD2y6gus-ncX3zfQK3YkiHiZJsPhJ2JX4eT8UshJS40Nkb2ezT5Tu-TxQnu7zYmipsmjGLkb0ZgPX6SBGEvXu3_oVRSVClYBP-E_PdrOvfdH7BcJBytf&amp;__tn__=*NK-R"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facebook.com/hashtag/heatstress?__eep__=6&amp;__cft__%5b0%5d=AZVs_BFPXZSgGMiJhmNWy-6kd3tyw_SyEF7fsD2y6gus-ncX3zfQK3YkiHiZJsPhJ2JX4eT8UshJS40Nkb2ezT5Tu-TxQnu7zYmipsmjGLkb0ZgPX6SBGEvXu3_oVRSVClYBP-E_PdrOvfdH7BcJBytf&amp;__tn__=*NK-R" TargetMode="External"/><Relationship Id="rId14" Type="http://schemas.openxmlformats.org/officeDocument/2006/relationships/hyperlink" Target="https://www.facebook.com/ELINYAE" TargetMode="External"/><Relationship Id="rId22" Type="http://schemas.openxmlformats.org/officeDocument/2006/relationships/header" Target="header1.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0464C-0831-4EFA-B2EC-F41E401A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583</Words>
  <Characters>3152</Characters>
  <Application>Microsoft Office Word</Application>
  <DocSecurity>0</DocSecurity>
  <Lines>26</Lines>
  <Paragraphs>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Elinyae Athens</dc:creator>
  <cp:lastModifiedBy>ΑΓΑΠΗ ΚΟΥΓΙΑ</cp:lastModifiedBy>
  <cp:revision>4</cp:revision>
  <dcterms:created xsi:type="dcterms:W3CDTF">2023-06-29T09:43:00Z</dcterms:created>
  <dcterms:modified xsi:type="dcterms:W3CDTF">2023-06-29T09:52:00Z</dcterms:modified>
</cp:coreProperties>
</file>